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D0A510">
      <w:pPr>
        <w:jc w:val="left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附件：</w:t>
      </w:r>
    </w:p>
    <w:p w14:paraId="41D9227D">
      <w:pPr>
        <w:jc w:val="left"/>
        <w:rPr>
          <w:rFonts w:hint="eastAsia"/>
          <w:b/>
          <w:bCs/>
          <w:sz w:val="24"/>
          <w:szCs w:val="32"/>
        </w:rPr>
      </w:pPr>
    </w:p>
    <w:p w14:paraId="1CF862B4">
      <w:pPr>
        <w:jc w:val="center"/>
        <w:rPr>
          <w:rFonts w:hint="eastAsia"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</w:rPr>
        <w:t>北京人口发展与治理研究创新中心</w:t>
      </w:r>
    </w:p>
    <w:p w14:paraId="1DC14554">
      <w:pPr>
        <w:jc w:val="center"/>
        <w:rPr>
          <w:rFonts w:hint="eastAsia" w:ascii="仿宋_GB2312" w:eastAsia="仿宋_GB2312"/>
          <w:b/>
          <w:sz w:val="44"/>
          <w:szCs w:val="44"/>
        </w:rPr>
      </w:pPr>
    </w:p>
    <w:p w14:paraId="0E29A6B3">
      <w:pPr>
        <w:jc w:val="center"/>
        <w:rPr>
          <w:rFonts w:hint="eastAsia" w:ascii="方正小标宋简体" w:eastAsia="方正小标宋简体"/>
          <w:b/>
          <w:sz w:val="32"/>
          <w:szCs w:val="32"/>
        </w:rPr>
      </w:pPr>
      <w:r>
        <w:rPr>
          <w:rFonts w:hint="eastAsia" w:ascii="方正小标宋简体" w:eastAsia="方正小标宋简体"/>
          <w:b/>
          <w:sz w:val="52"/>
          <w:szCs w:val="52"/>
        </w:rPr>
        <w:t>课题计划书</w:t>
      </w:r>
    </w:p>
    <w:p w14:paraId="77976719">
      <w:pPr>
        <w:jc w:val="center"/>
        <w:rPr>
          <w:rFonts w:hint="eastAsia"/>
          <w:szCs w:val="21"/>
        </w:rPr>
      </w:pPr>
    </w:p>
    <w:tbl>
      <w:tblPr>
        <w:tblStyle w:val="7"/>
        <w:tblW w:w="80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504"/>
        <w:gridCol w:w="852"/>
        <w:gridCol w:w="1394"/>
        <w:gridCol w:w="641"/>
        <w:gridCol w:w="678"/>
        <w:gridCol w:w="1357"/>
        <w:gridCol w:w="1357"/>
      </w:tblGrid>
      <w:tr w14:paraId="0D862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261" w:type="dxa"/>
            <w:tcBorders>
              <w:right w:val="single" w:color="auto" w:sz="4" w:space="0"/>
            </w:tcBorders>
            <w:vAlign w:val="center"/>
          </w:tcPr>
          <w:p w14:paraId="085FE2A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课题名称</w:t>
            </w:r>
          </w:p>
        </w:tc>
        <w:tc>
          <w:tcPr>
            <w:tcW w:w="67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FB437">
            <w:pPr>
              <w:rPr>
                <w:rFonts w:hint="eastAsia" w:ascii="宋体" w:hAnsi="宋体"/>
                <w:szCs w:val="21"/>
              </w:rPr>
            </w:pPr>
          </w:p>
        </w:tc>
      </w:tr>
      <w:tr w14:paraId="39E09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261" w:type="dxa"/>
            <w:vMerge w:val="restart"/>
            <w:vAlign w:val="center"/>
          </w:tcPr>
          <w:p w14:paraId="5B3E2FA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学科分类</w:t>
            </w:r>
          </w:p>
        </w:tc>
        <w:tc>
          <w:tcPr>
            <w:tcW w:w="3391" w:type="dxa"/>
            <w:gridSpan w:val="4"/>
            <w:vAlign w:val="center"/>
          </w:tcPr>
          <w:p w14:paraId="47AF6245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（一级学科）</w:t>
            </w:r>
          </w:p>
        </w:tc>
        <w:tc>
          <w:tcPr>
            <w:tcW w:w="3392" w:type="dxa"/>
            <w:gridSpan w:val="3"/>
            <w:vAlign w:val="center"/>
          </w:tcPr>
          <w:p w14:paraId="37EB618B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（二级学科）</w:t>
            </w:r>
          </w:p>
        </w:tc>
      </w:tr>
      <w:tr w14:paraId="3B2A2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261" w:type="dxa"/>
            <w:vMerge w:val="continue"/>
            <w:vAlign w:val="center"/>
          </w:tcPr>
          <w:p w14:paraId="1C25D9C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391" w:type="dxa"/>
            <w:gridSpan w:val="4"/>
            <w:vAlign w:val="center"/>
          </w:tcPr>
          <w:p w14:paraId="342491A0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3392" w:type="dxa"/>
            <w:gridSpan w:val="3"/>
            <w:vAlign w:val="center"/>
          </w:tcPr>
          <w:p w14:paraId="6FE76BAE">
            <w:pPr>
              <w:rPr>
                <w:rFonts w:hint="eastAsia" w:ascii="宋体" w:hAnsi="宋体"/>
                <w:szCs w:val="21"/>
              </w:rPr>
            </w:pPr>
          </w:p>
        </w:tc>
      </w:tr>
      <w:tr w14:paraId="79CEA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261" w:type="dxa"/>
            <w:vMerge w:val="continue"/>
            <w:vAlign w:val="center"/>
          </w:tcPr>
          <w:p w14:paraId="2B5A43AF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3391" w:type="dxa"/>
            <w:gridSpan w:val="4"/>
            <w:vAlign w:val="center"/>
          </w:tcPr>
          <w:p w14:paraId="0C0CE097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3392" w:type="dxa"/>
            <w:gridSpan w:val="3"/>
            <w:vAlign w:val="center"/>
          </w:tcPr>
          <w:p w14:paraId="73FA7319">
            <w:pPr>
              <w:rPr>
                <w:rFonts w:hint="eastAsia" w:ascii="宋体" w:hAnsi="宋体"/>
                <w:szCs w:val="21"/>
              </w:rPr>
            </w:pPr>
          </w:p>
        </w:tc>
      </w:tr>
      <w:tr w14:paraId="46402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261" w:type="dxa"/>
            <w:vMerge w:val="continue"/>
            <w:vAlign w:val="center"/>
          </w:tcPr>
          <w:p w14:paraId="1509D184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3391" w:type="dxa"/>
            <w:gridSpan w:val="4"/>
            <w:vAlign w:val="center"/>
          </w:tcPr>
          <w:p w14:paraId="3D7004C9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3392" w:type="dxa"/>
            <w:gridSpan w:val="3"/>
            <w:vAlign w:val="center"/>
          </w:tcPr>
          <w:p w14:paraId="044773DA">
            <w:pPr>
              <w:rPr>
                <w:rFonts w:hint="eastAsia" w:ascii="宋体" w:hAnsi="宋体"/>
                <w:szCs w:val="21"/>
              </w:rPr>
            </w:pPr>
          </w:p>
        </w:tc>
      </w:tr>
      <w:tr w14:paraId="174D5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261" w:type="dxa"/>
            <w:vMerge w:val="continue"/>
            <w:vAlign w:val="center"/>
          </w:tcPr>
          <w:p w14:paraId="5FE09AF3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3391" w:type="dxa"/>
            <w:gridSpan w:val="4"/>
            <w:vAlign w:val="center"/>
          </w:tcPr>
          <w:p w14:paraId="2975B84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3392" w:type="dxa"/>
            <w:gridSpan w:val="3"/>
            <w:vAlign w:val="center"/>
          </w:tcPr>
          <w:p w14:paraId="1A79BBE4">
            <w:pPr>
              <w:rPr>
                <w:rFonts w:hint="eastAsia" w:ascii="宋体" w:hAnsi="宋体"/>
                <w:szCs w:val="21"/>
              </w:rPr>
            </w:pPr>
          </w:p>
        </w:tc>
      </w:tr>
      <w:tr w14:paraId="1746E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261" w:type="dxa"/>
            <w:vMerge w:val="continue"/>
            <w:vAlign w:val="center"/>
          </w:tcPr>
          <w:p w14:paraId="6547D4EE">
            <w:pPr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3391" w:type="dxa"/>
            <w:gridSpan w:val="4"/>
            <w:vAlign w:val="center"/>
          </w:tcPr>
          <w:p w14:paraId="29FC0CBD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3392" w:type="dxa"/>
            <w:gridSpan w:val="3"/>
            <w:vAlign w:val="center"/>
          </w:tcPr>
          <w:p w14:paraId="0F53B8C2">
            <w:pPr>
              <w:rPr>
                <w:rFonts w:hint="eastAsia" w:ascii="宋体" w:hAnsi="宋体"/>
                <w:szCs w:val="21"/>
              </w:rPr>
            </w:pPr>
          </w:p>
        </w:tc>
      </w:tr>
      <w:tr w14:paraId="3B454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261" w:type="dxa"/>
            <w:vAlign w:val="center"/>
          </w:tcPr>
          <w:p w14:paraId="3C59ABAF">
            <w:pPr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研究类型</w:t>
            </w:r>
          </w:p>
        </w:tc>
        <w:tc>
          <w:tcPr>
            <w:tcW w:w="504" w:type="dxa"/>
            <w:vAlign w:val="center"/>
          </w:tcPr>
          <w:p w14:paraId="55CBC794">
            <w:pPr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  <w:tc>
          <w:tcPr>
            <w:tcW w:w="6279" w:type="dxa"/>
            <w:gridSpan w:val="6"/>
            <w:vAlign w:val="center"/>
          </w:tcPr>
          <w:p w14:paraId="00FD2171">
            <w:pPr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A.</w:t>
            </w:r>
            <w:r>
              <w:rPr>
                <w:rFonts w:hint="eastAsia" w:ascii="宋体" w:hAnsi="宋体"/>
                <w:szCs w:val="21"/>
              </w:rPr>
              <w:t xml:space="preserve">基础研究类       </w:t>
            </w:r>
            <w:r>
              <w:rPr>
                <w:rFonts w:ascii="宋体" w:hAnsi="宋体"/>
                <w:szCs w:val="21"/>
              </w:rPr>
              <w:t xml:space="preserve"> B.</w:t>
            </w:r>
            <w:r>
              <w:rPr>
                <w:rFonts w:hint="eastAsia" w:ascii="宋体" w:hAnsi="宋体"/>
                <w:szCs w:val="21"/>
              </w:rPr>
              <w:t>决策咨询类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</w:t>
            </w:r>
          </w:p>
        </w:tc>
      </w:tr>
      <w:tr w14:paraId="46944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261" w:type="dxa"/>
            <w:vAlign w:val="center"/>
          </w:tcPr>
          <w:p w14:paraId="172E0820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 责 人</w:t>
            </w:r>
          </w:p>
        </w:tc>
        <w:tc>
          <w:tcPr>
            <w:tcW w:w="1356" w:type="dxa"/>
            <w:gridSpan w:val="2"/>
            <w:vAlign w:val="center"/>
          </w:tcPr>
          <w:p w14:paraId="64B0DC6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  <w:tc>
          <w:tcPr>
            <w:tcW w:w="1394" w:type="dxa"/>
            <w:vAlign w:val="center"/>
          </w:tcPr>
          <w:p w14:paraId="578B942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职工编号</w:t>
            </w:r>
          </w:p>
        </w:tc>
        <w:tc>
          <w:tcPr>
            <w:tcW w:w="1319" w:type="dxa"/>
            <w:gridSpan w:val="2"/>
            <w:vAlign w:val="center"/>
          </w:tcPr>
          <w:p w14:paraId="6BA0BAC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  <w:tc>
          <w:tcPr>
            <w:tcW w:w="1357" w:type="dxa"/>
            <w:vAlign w:val="center"/>
          </w:tcPr>
          <w:p w14:paraId="72AD7E1C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所在单位</w:t>
            </w:r>
            <w:r>
              <w:rPr>
                <w:rFonts w:hint="eastAsia" w:ascii="宋体" w:hAnsi="宋体"/>
                <w:color w:val="FF0000"/>
                <w:szCs w:val="21"/>
              </w:rPr>
              <w:t>（公章）</w:t>
            </w:r>
          </w:p>
        </w:tc>
        <w:tc>
          <w:tcPr>
            <w:tcW w:w="1357" w:type="dxa"/>
            <w:vAlign w:val="center"/>
          </w:tcPr>
          <w:p w14:paraId="1A2C6E2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</w:tr>
      <w:tr w14:paraId="5EBEB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261" w:type="dxa"/>
            <w:vAlign w:val="center"/>
          </w:tcPr>
          <w:p w14:paraId="5677741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预期成果</w:t>
            </w:r>
          </w:p>
          <w:p w14:paraId="10BE78E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（可多选）</w:t>
            </w:r>
          </w:p>
        </w:tc>
        <w:tc>
          <w:tcPr>
            <w:tcW w:w="1356" w:type="dxa"/>
            <w:gridSpan w:val="2"/>
            <w:vAlign w:val="center"/>
          </w:tcPr>
          <w:p w14:paraId="328EB7C9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427" w:type="dxa"/>
            <w:gridSpan w:val="5"/>
            <w:vAlign w:val="center"/>
          </w:tcPr>
          <w:p w14:paraId="493CBD8C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/>
              </w:rPr>
              <w:t>A、专著    B、论文    C、咨询报告    D、研究报告            E、入库案例 F、其他</w:t>
            </w:r>
          </w:p>
        </w:tc>
      </w:tr>
      <w:tr w14:paraId="7CD9E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61" w:type="dxa"/>
            <w:tcBorders>
              <w:bottom w:val="single" w:color="auto" w:sz="4" w:space="0"/>
            </w:tcBorders>
            <w:vAlign w:val="center"/>
          </w:tcPr>
          <w:p w14:paraId="517FF89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研究周期</w:t>
            </w:r>
          </w:p>
        </w:tc>
        <w:tc>
          <w:tcPr>
            <w:tcW w:w="6783" w:type="dxa"/>
            <w:gridSpan w:val="7"/>
            <w:tcBorders>
              <w:bottom w:val="single" w:color="auto" w:sz="4" w:space="0"/>
            </w:tcBorders>
            <w:vAlign w:val="center"/>
          </w:tcPr>
          <w:p w14:paraId="47EAE25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自  年  月  日至  年  月  日</w:t>
            </w:r>
          </w:p>
        </w:tc>
      </w:tr>
      <w:tr w14:paraId="5A3E1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EF0FD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研究经费</w:t>
            </w:r>
          </w:p>
        </w:tc>
        <w:tc>
          <w:tcPr>
            <w:tcW w:w="67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477D1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万元</w:t>
            </w:r>
          </w:p>
        </w:tc>
      </w:tr>
    </w:tbl>
    <w:p w14:paraId="025F3F04">
      <w:pPr>
        <w:spacing w:line="700" w:lineRule="exact"/>
        <w:jc w:val="center"/>
        <w:rPr>
          <w:rFonts w:hint="eastAsia" w:ascii="楷体_GB2312" w:eastAsia="楷体_GB2312"/>
          <w:sz w:val="28"/>
        </w:rPr>
      </w:pPr>
    </w:p>
    <w:p w14:paraId="40E04621">
      <w:pPr>
        <w:spacing w:line="420" w:lineRule="exact"/>
        <w:ind w:right="899"/>
        <w:jc w:val="center"/>
        <w:rPr>
          <w:rFonts w:ascii="仿宋_GB2312" w:hAnsi="宋体" w:eastAsia="仿宋_GB2312"/>
          <w:sz w:val="30"/>
        </w:rPr>
      </w:pPr>
    </w:p>
    <w:p w14:paraId="7EDA0262">
      <w:pPr>
        <w:spacing w:after="240" w:line="480" w:lineRule="auto"/>
        <w:jc w:val="center"/>
        <w:rPr>
          <w:rFonts w:hint="eastAsia" w:ascii="黑体" w:hAnsi="宋体" w:eastAsia="黑体"/>
          <w:b/>
          <w:bCs/>
          <w:sz w:val="32"/>
        </w:rPr>
      </w:pPr>
    </w:p>
    <w:p w14:paraId="774CA97D">
      <w:pPr>
        <w:spacing w:after="240" w:line="480" w:lineRule="auto"/>
        <w:jc w:val="center"/>
        <w:rPr>
          <w:rFonts w:hint="eastAsia" w:ascii="黑体" w:hAnsi="宋体" w:eastAsia="黑体"/>
          <w:b/>
          <w:bCs/>
          <w:sz w:val="32"/>
        </w:rPr>
      </w:pPr>
    </w:p>
    <w:p w14:paraId="273B94D7">
      <w:pPr>
        <w:spacing w:after="240" w:line="480" w:lineRule="auto"/>
        <w:jc w:val="center"/>
        <w:rPr>
          <w:rFonts w:hint="eastAsia" w:ascii="黑体" w:hAnsi="宋体" w:eastAsia="黑体"/>
          <w:b/>
          <w:bCs/>
          <w:sz w:val="32"/>
        </w:rPr>
      </w:pPr>
    </w:p>
    <w:p w14:paraId="3E942454">
      <w:pPr>
        <w:spacing w:after="240" w:line="480" w:lineRule="auto"/>
        <w:jc w:val="center"/>
        <w:rPr>
          <w:rFonts w:hint="eastAsia" w:ascii="黑体" w:hAnsi="宋体" w:eastAsia="黑体"/>
          <w:b/>
          <w:bCs/>
          <w:sz w:val="32"/>
        </w:rPr>
      </w:pPr>
    </w:p>
    <w:p w14:paraId="087863C9">
      <w:pPr>
        <w:spacing w:after="240" w:line="480" w:lineRule="auto"/>
        <w:jc w:val="center"/>
        <w:rPr>
          <w:rFonts w:hint="eastAsia" w:ascii="黑体" w:hAnsi="宋体" w:eastAsia="黑体"/>
          <w:b/>
          <w:bCs/>
          <w:sz w:val="32"/>
        </w:rPr>
      </w:pPr>
      <w:r>
        <w:rPr>
          <w:rFonts w:hint="eastAsia" w:ascii="黑体" w:hAnsi="宋体" w:eastAsia="黑体"/>
          <w:b/>
          <w:bCs/>
          <w:sz w:val="32"/>
        </w:rPr>
        <w:t>填表说明</w:t>
      </w:r>
    </w:p>
    <w:p w14:paraId="04FF2A6F">
      <w:pPr>
        <w:spacing w:after="109" w:afterLines="35" w:line="44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1、《课题计划书》为有效力的约束依据，请务必认真如实填写。</w:t>
      </w:r>
    </w:p>
    <w:p w14:paraId="3B9C2136">
      <w:pPr>
        <w:spacing w:after="109" w:afterLines="35" w:line="44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2、《课题计划书》封面 “学科分类”指项目涉及的学科，应填写学科名称。</w:t>
      </w:r>
    </w:p>
    <w:p w14:paraId="236D83FD">
      <w:pPr>
        <w:spacing w:after="109" w:afterLines="35" w:line="44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3、表一中主要参加者研究专长填写汉字，无需填写代码。</w:t>
      </w:r>
    </w:p>
    <w:p w14:paraId="2A166C67">
      <w:pPr>
        <w:spacing w:after="109" w:afterLines="35" w:line="44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4、《课题计划书》应用电脑填写，A4纸打印，左侧装订，提交纸本一式一份并发电子版。</w:t>
      </w:r>
    </w:p>
    <w:p w14:paraId="61DC6476">
      <w:pPr>
        <w:spacing w:after="109" w:afterLines="35" w:line="44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5、表四“经费预算表”要按照《中国人民大学科学研究基金项目管理办法（修订）》详细列出经费预算明细。</w:t>
      </w:r>
    </w:p>
    <w:p w14:paraId="3305888C">
      <w:pPr>
        <w:spacing w:after="109" w:afterLines="35" w:line="440" w:lineRule="exact"/>
        <w:rPr>
          <w:rFonts w:hint="eastAsia" w:ascii="宋体" w:hAnsi="宋体"/>
          <w:sz w:val="24"/>
        </w:rPr>
      </w:pPr>
    </w:p>
    <w:p w14:paraId="321861E2">
      <w:pPr>
        <w:spacing w:after="109" w:afterLines="35" w:line="440" w:lineRule="exact"/>
        <w:rPr>
          <w:rFonts w:hint="eastAsia" w:ascii="宋体" w:hAnsi="宋体"/>
          <w:sz w:val="24"/>
        </w:rPr>
      </w:pPr>
    </w:p>
    <w:p w14:paraId="5A4F6B5D">
      <w:pPr>
        <w:spacing w:before="240" w:after="240" w:line="480" w:lineRule="auto"/>
        <w:jc w:val="center"/>
        <w:rPr>
          <w:rFonts w:ascii="黑体" w:hAnsi="宋体" w:eastAsia="黑体"/>
          <w:b/>
          <w:bCs/>
          <w:sz w:val="32"/>
        </w:rPr>
      </w:pPr>
      <w:r>
        <w:rPr>
          <w:rFonts w:hint="eastAsia" w:ascii="黑体" w:hAnsi="宋体" w:eastAsia="黑体"/>
          <w:b/>
          <w:bCs/>
          <w:sz w:val="32"/>
        </w:rPr>
        <w:t>项目负责人的承诺</w:t>
      </w:r>
    </w:p>
    <w:p w14:paraId="6603D85C">
      <w:pPr>
        <w:spacing w:before="240" w:after="240" w:line="48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本人填写的各项内容属实，没有知识产权争议。本项目如获资助，此《计划书》即为执行和验收的依据，本人严格遵守相关管理办法的规定，按计划认真开展研究工作，取得预期研究成果。</w:t>
      </w:r>
    </w:p>
    <w:p w14:paraId="47E9D320">
      <w:pPr>
        <w:spacing w:line="480" w:lineRule="exact"/>
        <w:ind w:right="1800"/>
        <w:rPr>
          <w:rFonts w:hint="eastAsia" w:ascii="仿宋" w:hAnsi="仿宋" w:eastAsia="仿宋"/>
          <w:sz w:val="32"/>
          <w:szCs w:val="32"/>
        </w:rPr>
      </w:pPr>
    </w:p>
    <w:p w14:paraId="51E724AA">
      <w:pPr>
        <w:spacing w:line="480" w:lineRule="exact"/>
        <w:ind w:right="18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                 </w:t>
      </w:r>
      <w:r>
        <w:rPr>
          <w:rFonts w:hint="eastAsia" w:ascii="仿宋" w:hAnsi="仿宋" w:eastAsia="仿宋"/>
          <w:sz w:val="32"/>
          <w:szCs w:val="32"/>
        </w:rPr>
        <w:t>负责人（亲笔）：</w:t>
      </w:r>
    </w:p>
    <w:p w14:paraId="2F950480">
      <w:pPr>
        <w:spacing w:line="480" w:lineRule="exact"/>
        <w:ind w:right="1800"/>
        <w:rPr>
          <w:rFonts w:hint="eastAsia" w:ascii="仿宋" w:hAnsi="仿宋" w:eastAsia="仿宋"/>
          <w:sz w:val="32"/>
          <w:szCs w:val="32"/>
        </w:rPr>
      </w:pPr>
    </w:p>
    <w:p w14:paraId="1C9C6E0F">
      <w:pPr>
        <w:spacing w:line="480" w:lineRule="exact"/>
        <w:rPr>
          <w:rFonts w:hint="eastAsia" w:ascii="仿宋" w:hAnsi="仿宋" w:eastAsia="仿宋"/>
          <w:b/>
          <w:bCs/>
          <w:sz w:val="32"/>
        </w:rPr>
      </w:pPr>
      <w:r>
        <w:rPr>
          <w:rFonts w:ascii="仿宋" w:hAnsi="仿宋" w:eastAsia="仿宋"/>
          <w:sz w:val="32"/>
          <w:szCs w:val="32"/>
        </w:rPr>
        <w:t xml:space="preserve">                     </w:t>
      </w:r>
      <w:r>
        <w:rPr>
          <w:rFonts w:hint="eastAsia" w:ascii="仿宋" w:hAnsi="仿宋" w:eastAsia="仿宋"/>
          <w:sz w:val="32"/>
          <w:szCs w:val="32"/>
        </w:rPr>
        <w:t xml:space="preserve">         </w:t>
      </w:r>
      <w:r>
        <w:rPr>
          <w:rFonts w:ascii="仿宋" w:hAnsi="仿宋" w:eastAsia="仿宋"/>
          <w:sz w:val="32"/>
          <w:szCs w:val="32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年    月</w:t>
      </w:r>
      <w:r>
        <w:rPr>
          <w:rFonts w:ascii="仿宋" w:hAnsi="仿宋" w:eastAsia="仿宋"/>
          <w:sz w:val="32"/>
          <w:szCs w:val="32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33AAF87D">
      <w:pPr>
        <w:rPr>
          <w:rFonts w:hint="eastAsia" w:ascii="宋体" w:hAnsi="宋体"/>
          <w:sz w:val="24"/>
        </w:rPr>
      </w:pPr>
    </w:p>
    <w:p w14:paraId="6BA30573">
      <w:pPr>
        <w:spacing w:before="240"/>
        <w:rPr>
          <w:rFonts w:hint="eastAsia" w:ascii="黑体" w:hAnsi="宋体" w:eastAsia="黑体"/>
          <w:b/>
          <w:bCs/>
          <w:sz w:val="32"/>
        </w:rPr>
      </w:pPr>
      <w:r>
        <w:rPr>
          <w:rFonts w:ascii="宋体" w:hAnsi="宋体"/>
          <w:sz w:val="24"/>
        </w:rPr>
        <w:br w:type="page"/>
      </w:r>
      <w:r>
        <w:rPr>
          <w:rFonts w:hint="eastAsia" w:eastAsia="黑体"/>
          <w:sz w:val="32"/>
        </w:rPr>
        <w:t>表一、人员基本情况</w:t>
      </w:r>
    </w:p>
    <w:tbl>
      <w:tblPr>
        <w:tblStyle w:val="7"/>
        <w:tblW w:w="585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782"/>
        <w:gridCol w:w="235"/>
        <w:gridCol w:w="686"/>
        <w:gridCol w:w="750"/>
        <w:gridCol w:w="247"/>
        <w:gridCol w:w="1081"/>
        <w:gridCol w:w="1665"/>
        <w:gridCol w:w="37"/>
        <w:gridCol w:w="695"/>
        <w:gridCol w:w="958"/>
        <w:gridCol w:w="2094"/>
      </w:tblGrid>
      <w:tr w14:paraId="67224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5000" w:type="pct"/>
            <w:gridSpan w:val="12"/>
            <w:vAlign w:val="center"/>
          </w:tcPr>
          <w:p w14:paraId="7F816403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</w:t>
            </w:r>
          </w:p>
        </w:tc>
      </w:tr>
      <w:tr w14:paraId="3E229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865" w:type="pct"/>
            <w:gridSpan w:val="2"/>
            <w:vAlign w:val="center"/>
          </w:tcPr>
          <w:p w14:paraId="76C20F62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负责人姓名</w:t>
            </w:r>
          </w:p>
        </w:tc>
        <w:tc>
          <w:tcPr>
            <w:tcW w:w="818" w:type="pct"/>
            <w:gridSpan w:val="3"/>
            <w:vAlign w:val="center"/>
          </w:tcPr>
          <w:p w14:paraId="194247B9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50" w:type="pct"/>
            <w:gridSpan w:val="2"/>
            <w:vAlign w:val="center"/>
          </w:tcPr>
          <w:p w14:paraId="2D3BDD9E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别</w:t>
            </w:r>
          </w:p>
        </w:tc>
        <w:tc>
          <w:tcPr>
            <w:tcW w:w="833" w:type="pct"/>
            <w:gridSpan w:val="2"/>
            <w:vAlign w:val="center"/>
          </w:tcPr>
          <w:p w14:paraId="7F6EF14B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09" w:type="pct"/>
            <w:gridSpan w:val="2"/>
            <w:vAlign w:val="center"/>
          </w:tcPr>
          <w:p w14:paraId="65B8C619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025" w:type="pct"/>
            <w:vAlign w:val="center"/>
          </w:tcPr>
          <w:p w14:paraId="02C42464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4376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65" w:type="pct"/>
            <w:gridSpan w:val="2"/>
            <w:vAlign w:val="center"/>
          </w:tcPr>
          <w:p w14:paraId="69B43E93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行政职务</w:t>
            </w:r>
          </w:p>
        </w:tc>
        <w:tc>
          <w:tcPr>
            <w:tcW w:w="1468" w:type="pct"/>
            <w:gridSpan w:val="5"/>
            <w:vAlign w:val="center"/>
          </w:tcPr>
          <w:p w14:paraId="26447926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33" w:type="pct"/>
            <w:gridSpan w:val="2"/>
            <w:vAlign w:val="center"/>
          </w:tcPr>
          <w:p w14:paraId="21DB6A1F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专业技术职务</w:t>
            </w:r>
          </w:p>
        </w:tc>
        <w:tc>
          <w:tcPr>
            <w:tcW w:w="1834" w:type="pct"/>
            <w:gridSpan w:val="3"/>
            <w:vAlign w:val="center"/>
          </w:tcPr>
          <w:p w14:paraId="34006585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320A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65" w:type="pct"/>
            <w:gridSpan w:val="2"/>
            <w:vAlign w:val="center"/>
          </w:tcPr>
          <w:p w14:paraId="780CB3B9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  历</w:t>
            </w:r>
          </w:p>
        </w:tc>
        <w:tc>
          <w:tcPr>
            <w:tcW w:w="1468" w:type="pct"/>
            <w:gridSpan w:val="5"/>
            <w:vAlign w:val="center"/>
          </w:tcPr>
          <w:p w14:paraId="5B6DE255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33" w:type="pct"/>
            <w:gridSpan w:val="2"/>
            <w:vAlign w:val="center"/>
          </w:tcPr>
          <w:p w14:paraId="6D4A4972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  位</w:t>
            </w:r>
          </w:p>
        </w:tc>
        <w:tc>
          <w:tcPr>
            <w:tcW w:w="1834" w:type="pct"/>
            <w:gridSpan w:val="3"/>
            <w:vAlign w:val="center"/>
          </w:tcPr>
          <w:p w14:paraId="6FF97778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A95C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65" w:type="pct"/>
            <w:gridSpan w:val="2"/>
            <w:vAlign w:val="center"/>
          </w:tcPr>
          <w:p w14:paraId="70349B0F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4135" w:type="pct"/>
            <w:gridSpan w:val="10"/>
            <w:vAlign w:val="center"/>
          </w:tcPr>
          <w:p w14:paraId="137E1CCF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E5A7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65" w:type="pct"/>
            <w:gridSpan w:val="2"/>
            <w:tcBorders>
              <w:bottom w:val="single" w:color="auto" w:sz="4" w:space="0"/>
            </w:tcBorders>
            <w:vAlign w:val="center"/>
          </w:tcPr>
          <w:p w14:paraId="1A7E5AB3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办公电话</w:t>
            </w:r>
          </w:p>
        </w:tc>
        <w:tc>
          <w:tcPr>
            <w:tcW w:w="1468" w:type="pct"/>
            <w:gridSpan w:val="5"/>
            <w:tcBorders>
              <w:bottom w:val="single" w:color="auto" w:sz="4" w:space="0"/>
            </w:tcBorders>
            <w:vAlign w:val="center"/>
          </w:tcPr>
          <w:p w14:paraId="19AED64E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33" w:type="pct"/>
            <w:gridSpan w:val="2"/>
            <w:tcBorders>
              <w:bottom w:val="single" w:color="auto" w:sz="4" w:space="0"/>
            </w:tcBorders>
            <w:vAlign w:val="center"/>
          </w:tcPr>
          <w:p w14:paraId="66AB15DB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住宅电话</w:t>
            </w:r>
          </w:p>
        </w:tc>
        <w:tc>
          <w:tcPr>
            <w:tcW w:w="1834" w:type="pct"/>
            <w:gridSpan w:val="3"/>
            <w:tcBorders>
              <w:bottom w:val="single" w:color="auto" w:sz="4" w:space="0"/>
            </w:tcBorders>
            <w:vAlign w:val="center"/>
          </w:tcPr>
          <w:p w14:paraId="0B94E40F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77CC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865" w:type="pct"/>
            <w:gridSpan w:val="2"/>
            <w:vAlign w:val="center"/>
          </w:tcPr>
          <w:p w14:paraId="37156ABD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手机号码</w:t>
            </w:r>
          </w:p>
        </w:tc>
        <w:tc>
          <w:tcPr>
            <w:tcW w:w="1468" w:type="pct"/>
            <w:gridSpan w:val="5"/>
            <w:vAlign w:val="center"/>
          </w:tcPr>
          <w:p w14:paraId="440E6646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33" w:type="pct"/>
            <w:gridSpan w:val="2"/>
            <w:vAlign w:val="center"/>
          </w:tcPr>
          <w:p w14:paraId="6443C8D9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电子邮件</w:t>
            </w:r>
          </w:p>
        </w:tc>
        <w:tc>
          <w:tcPr>
            <w:tcW w:w="1834" w:type="pct"/>
            <w:gridSpan w:val="3"/>
            <w:vAlign w:val="center"/>
          </w:tcPr>
          <w:p w14:paraId="0A785782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47D4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5000" w:type="pct"/>
            <w:gridSpan w:val="12"/>
          </w:tcPr>
          <w:p w14:paraId="0DA2158B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主要参加人</w:t>
            </w:r>
          </w:p>
        </w:tc>
      </w:tr>
      <w:tr w14:paraId="6AF2E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82" w:type="pct"/>
          </w:tcPr>
          <w:p w14:paraId="2CB3F16E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498" w:type="pct"/>
            <w:gridSpan w:val="2"/>
            <w:vAlign w:val="center"/>
          </w:tcPr>
          <w:p w14:paraId="7776927A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336" w:type="pct"/>
            <w:vAlign w:val="center"/>
          </w:tcPr>
          <w:p w14:paraId="15B5C218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年龄</w:t>
            </w:r>
          </w:p>
        </w:tc>
        <w:tc>
          <w:tcPr>
            <w:tcW w:w="488" w:type="pct"/>
            <w:gridSpan w:val="2"/>
            <w:vAlign w:val="center"/>
          </w:tcPr>
          <w:p w14:paraId="57F3E141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职称</w:t>
            </w:r>
          </w:p>
        </w:tc>
        <w:tc>
          <w:tcPr>
            <w:tcW w:w="1344" w:type="pct"/>
            <w:gridSpan w:val="2"/>
            <w:vAlign w:val="center"/>
          </w:tcPr>
          <w:p w14:paraId="60743367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358" w:type="pct"/>
            <w:gridSpan w:val="2"/>
            <w:vAlign w:val="center"/>
          </w:tcPr>
          <w:p w14:paraId="36BD245E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1494" w:type="pct"/>
            <w:gridSpan w:val="2"/>
            <w:vAlign w:val="center"/>
          </w:tcPr>
          <w:p w14:paraId="48211DCA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研究专长</w:t>
            </w:r>
          </w:p>
        </w:tc>
      </w:tr>
      <w:tr w14:paraId="15868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482" w:type="pct"/>
            <w:vAlign w:val="center"/>
          </w:tcPr>
          <w:p w14:paraId="1D18F06F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498" w:type="pct"/>
            <w:gridSpan w:val="2"/>
            <w:vAlign w:val="center"/>
          </w:tcPr>
          <w:p w14:paraId="3CF1C29A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36" w:type="pct"/>
            <w:vAlign w:val="center"/>
          </w:tcPr>
          <w:p w14:paraId="4A08FE3A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88" w:type="pct"/>
            <w:gridSpan w:val="2"/>
            <w:vAlign w:val="center"/>
          </w:tcPr>
          <w:p w14:paraId="580F3D3F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44" w:type="pct"/>
            <w:gridSpan w:val="2"/>
            <w:vAlign w:val="center"/>
          </w:tcPr>
          <w:p w14:paraId="764C02EA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58" w:type="pct"/>
            <w:gridSpan w:val="2"/>
            <w:vAlign w:val="center"/>
          </w:tcPr>
          <w:p w14:paraId="2B0EB590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94" w:type="pct"/>
            <w:gridSpan w:val="2"/>
            <w:vAlign w:val="center"/>
          </w:tcPr>
          <w:p w14:paraId="2973C602"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7FDBE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482" w:type="pct"/>
            <w:vAlign w:val="center"/>
          </w:tcPr>
          <w:p w14:paraId="23A740B7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498" w:type="pct"/>
            <w:gridSpan w:val="2"/>
            <w:vAlign w:val="center"/>
          </w:tcPr>
          <w:p w14:paraId="56AE2503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36" w:type="pct"/>
            <w:vAlign w:val="center"/>
          </w:tcPr>
          <w:p w14:paraId="7756D867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88" w:type="pct"/>
            <w:gridSpan w:val="2"/>
            <w:vAlign w:val="center"/>
          </w:tcPr>
          <w:p w14:paraId="6D5AE3CC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44" w:type="pct"/>
            <w:gridSpan w:val="2"/>
            <w:vAlign w:val="center"/>
          </w:tcPr>
          <w:p w14:paraId="34A0E6C3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58" w:type="pct"/>
            <w:gridSpan w:val="2"/>
            <w:vAlign w:val="center"/>
          </w:tcPr>
          <w:p w14:paraId="0CCC5DB5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94" w:type="pct"/>
            <w:gridSpan w:val="2"/>
            <w:vAlign w:val="center"/>
          </w:tcPr>
          <w:p w14:paraId="0AEF0925"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3B4F7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482" w:type="pct"/>
            <w:vAlign w:val="center"/>
          </w:tcPr>
          <w:p w14:paraId="287A2B36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498" w:type="pct"/>
            <w:gridSpan w:val="2"/>
            <w:vAlign w:val="center"/>
          </w:tcPr>
          <w:p w14:paraId="5EA77631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36" w:type="pct"/>
            <w:vAlign w:val="center"/>
          </w:tcPr>
          <w:p w14:paraId="7E1FEDDE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88" w:type="pct"/>
            <w:gridSpan w:val="2"/>
            <w:vAlign w:val="center"/>
          </w:tcPr>
          <w:p w14:paraId="77DFC785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44" w:type="pct"/>
            <w:gridSpan w:val="2"/>
            <w:vAlign w:val="center"/>
          </w:tcPr>
          <w:p w14:paraId="593812E4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58" w:type="pct"/>
            <w:gridSpan w:val="2"/>
            <w:vAlign w:val="center"/>
          </w:tcPr>
          <w:p w14:paraId="314E5B20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94" w:type="pct"/>
            <w:gridSpan w:val="2"/>
            <w:vAlign w:val="center"/>
          </w:tcPr>
          <w:p w14:paraId="03798B7D"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41E3C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482" w:type="pct"/>
            <w:vAlign w:val="center"/>
          </w:tcPr>
          <w:p w14:paraId="55DEA36B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498" w:type="pct"/>
            <w:gridSpan w:val="2"/>
            <w:vAlign w:val="center"/>
          </w:tcPr>
          <w:p w14:paraId="1A0A6E4A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36" w:type="pct"/>
            <w:vAlign w:val="center"/>
          </w:tcPr>
          <w:p w14:paraId="2D93FFC5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88" w:type="pct"/>
            <w:gridSpan w:val="2"/>
            <w:vAlign w:val="center"/>
          </w:tcPr>
          <w:p w14:paraId="39E3A149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44" w:type="pct"/>
            <w:gridSpan w:val="2"/>
            <w:vAlign w:val="center"/>
          </w:tcPr>
          <w:p w14:paraId="68EB330D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58" w:type="pct"/>
            <w:gridSpan w:val="2"/>
            <w:vAlign w:val="center"/>
          </w:tcPr>
          <w:p w14:paraId="639BA97F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94" w:type="pct"/>
            <w:gridSpan w:val="2"/>
            <w:vAlign w:val="center"/>
          </w:tcPr>
          <w:p w14:paraId="57D0272D"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7EBFC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482" w:type="pct"/>
            <w:vAlign w:val="center"/>
          </w:tcPr>
          <w:p w14:paraId="0D0C078E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498" w:type="pct"/>
            <w:gridSpan w:val="2"/>
            <w:vAlign w:val="center"/>
          </w:tcPr>
          <w:p w14:paraId="0E848E71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36" w:type="pct"/>
            <w:vAlign w:val="center"/>
          </w:tcPr>
          <w:p w14:paraId="38E873C5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88" w:type="pct"/>
            <w:gridSpan w:val="2"/>
            <w:vAlign w:val="center"/>
          </w:tcPr>
          <w:p w14:paraId="0D361450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44" w:type="pct"/>
            <w:gridSpan w:val="2"/>
            <w:vAlign w:val="center"/>
          </w:tcPr>
          <w:p w14:paraId="201EE18A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58" w:type="pct"/>
            <w:gridSpan w:val="2"/>
            <w:vAlign w:val="center"/>
          </w:tcPr>
          <w:p w14:paraId="45D8B4BA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94" w:type="pct"/>
            <w:gridSpan w:val="2"/>
            <w:vAlign w:val="center"/>
          </w:tcPr>
          <w:p w14:paraId="254B1734"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76E40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482" w:type="pct"/>
            <w:vAlign w:val="center"/>
          </w:tcPr>
          <w:p w14:paraId="1E470385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498" w:type="pct"/>
            <w:gridSpan w:val="2"/>
            <w:vAlign w:val="center"/>
          </w:tcPr>
          <w:p w14:paraId="14485F9D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36" w:type="pct"/>
            <w:vAlign w:val="center"/>
          </w:tcPr>
          <w:p w14:paraId="165E6025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88" w:type="pct"/>
            <w:gridSpan w:val="2"/>
            <w:vAlign w:val="center"/>
          </w:tcPr>
          <w:p w14:paraId="3F4E3B88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44" w:type="pct"/>
            <w:gridSpan w:val="2"/>
            <w:vAlign w:val="center"/>
          </w:tcPr>
          <w:p w14:paraId="1433F71B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58" w:type="pct"/>
            <w:gridSpan w:val="2"/>
            <w:vAlign w:val="center"/>
          </w:tcPr>
          <w:p w14:paraId="2C2FB4B0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94" w:type="pct"/>
            <w:gridSpan w:val="2"/>
            <w:vAlign w:val="center"/>
          </w:tcPr>
          <w:p w14:paraId="66F01B13"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00BC0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482" w:type="pct"/>
            <w:vAlign w:val="center"/>
          </w:tcPr>
          <w:p w14:paraId="74FD1F0B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498" w:type="pct"/>
            <w:gridSpan w:val="2"/>
            <w:vAlign w:val="center"/>
          </w:tcPr>
          <w:p w14:paraId="395A0F3F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36" w:type="pct"/>
            <w:vAlign w:val="center"/>
          </w:tcPr>
          <w:p w14:paraId="7CB1CD3F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88" w:type="pct"/>
            <w:gridSpan w:val="2"/>
            <w:vAlign w:val="center"/>
          </w:tcPr>
          <w:p w14:paraId="41988219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44" w:type="pct"/>
            <w:gridSpan w:val="2"/>
            <w:vAlign w:val="center"/>
          </w:tcPr>
          <w:p w14:paraId="5473B31B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58" w:type="pct"/>
            <w:gridSpan w:val="2"/>
            <w:vAlign w:val="center"/>
          </w:tcPr>
          <w:p w14:paraId="1E7AB85B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94" w:type="pct"/>
            <w:gridSpan w:val="2"/>
            <w:vAlign w:val="center"/>
          </w:tcPr>
          <w:p w14:paraId="2B637DDC"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382BA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482" w:type="pct"/>
            <w:vAlign w:val="center"/>
          </w:tcPr>
          <w:p w14:paraId="2CCDA15D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498" w:type="pct"/>
            <w:gridSpan w:val="2"/>
            <w:vAlign w:val="center"/>
          </w:tcPr>
          <w:p w14:paraId="58901FB1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36" w:type="pct"/>
            <w:vAlign w:val="center"/>
          </w:tcPr>
          <w:p w14:paraId="7E96F4C2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88" w:type="pct"/>
            <w:gridSpan w:val="2"/>
            <w:vAlign w:val="center"/>
          </w:tcPr>
          <w:p w14:paraId="2165DFB4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44" w:type="pct"/>
            <w:gridSpan w:val="2"/>
            <w:vAlign w:val="center"/>
          </w:tcPr>
          <w:p w14:paraId="78F08122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58" w:type="pct"/>
            <w:gridSpan w:val="2"/>
            <w:vAlign w:val="center"/>
          </w:tcPr>
          <w:p w14:paraId="4A521BE3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94" w:type="pct"/>
            <w:gridSpan w:val="2"/>
            <w:vAlign w:val="center"/>
          </w:tcPr>
          <w:p w14:paraId="520C601D"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2A5E5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482" w:type="pct"/>
            <w:vAlign w:val="center"/>
          </w:tcPr>
          <w:p w14:paraId="0939FEE5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498" w:type="pct"/>
            <w:gridSpan w:val="2"/>
            <w:vAlign w:val="center"/>
          </w:tcPr>
          <w:p w14:paraId="359E6759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36" w:type="pct"/>
            <w:vAlign w:val="center"/>
          </w:tcPr>
          <w:p w14:paraId="65CE1604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88" w:type="pct"/>
            <w:gridSpan w:val="2"/>
            <w:vAlign w:val="center"/>
          </w:tcPr>
          <w:p w14:paraId="6E49D7F5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44" w:type="pct"/>
            <w:gridSpan w:val="2"/>
            <w:vAlign w:val="center"/>
          </w:tcPr>
          <w:p w14:paraId="2EB0C54D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58" w:type="pct"/>
            <w:gridSpan w:val="2"/>
            <w:vAlign w:val="center"/>
          </w:tcPr>
          <w:p w14:paraId="2CA886AC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94" w:type="pct"/>
            <w:gridSpan w:val="2"/>
            <w:vAlign w:val="center"/>
          </w:tcPr>
          <w:p w14:paraId="2ABEB7A1"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7E012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482" w:type="pct"/>
            <w:vAlign w:val="center"/>
          </w:tcPr>
          <w:p w14:paraId="74BD7EF1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498" w:type="pct"/>
            <w:gridSpan w:val="2"/>
            <w:vAlign w:val="center"/>
          </w:tcPr>
          <w:p w14:paraId="32A335E9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36" w:type="pct"/>
            <w:vAlign w:val="center"/>
          </w:tcPr>
          <w:p w14:paraId="296A4FAF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88" w:type="pct"/>
            <w:gridSpan w:val="2"/>
            <w:vAlign w:val="center"/>
          </w:tcPr>
          <w:p w14:paraId="02EBF122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44" w:type="pct"/>
            <w:gridSpan w:val="2"/>
            <w:vAlign w:val="center"/>
          </w:tcPr>
          <w:p w14:paraId="29507462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58" w:type="pct"/>
            <w:gridSpan w:val="2"/>
            <w:vAlign w:val="center"/>
          </w:tcPr>
          <w:p w14:paraId="062A1420">
            <w:pPr>
              <w:spacing w:line="4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94" w:type="pct"/>
            <w:gridSpan w:val="2"/>
            <w:vAlign w:val="center"/>
          </w:tcPr>
          <w:p w14:paraId="4EB077A8">
            <w:pPr>
              <w:spacing w:line="400" w:lineRule="exact"/>
              <w:jc w:val="left"/>
              <w:rPr>
                <w:rFonts w:hint="eastAsia" w:ascii="宋体" w:hAnsi="宋体"/>
                <w:szCs w:val="21"/>
              </w:rPr>
            </w:pPr>
          </w:p>
        </w:tc>
      </w:tr>
    </w:tbl>
    <w:p w14:paraId="7AB4E28C">
      <w:pPr>
        <w:spacing w:line="150" w:lineRule="atLeast"/>
        <w:rPr>
          <w:rFonts w:hint="eastAsia" w:eastAsia="黑体"/>
          <w:sz w:val="32"/>
        </w:rPr>
      </w:pPr>
    </w:p>
    <w:p w14:paraId="27EA3857">
      <w:pPr>
        <w:spacing w:before="240" w:line="480" w:lineRule="auto"/>
        <w:rPr>
          <w:rFonts w:eastAsia="黑体"/>
          <w:sz w:val="32"/>
        </w:rPr>
      </w:pPr>
      <w:r>
        <w:rPr>
          <w:rFonts w:hint="eastAsia" w:eastAsia="黑体"/>
          <w:sz w:val="32"/>
        </w:rPr>
        <w:t>表二、总体规划论证</w:t>
      </w:r>
    </w:p>
    <w:tbl>
      <w:tblPr>
        <w:tblStyle w:val="7"/>
        <w:tblW w:w="983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0"/>
      </w:tblGrid>
      <w:tr w14:paraId="7D47F5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  <w:jc w:val="center"/>
        </w:trPr>
        <w:tc>
          <w:tcPr>
            <w:tcW w:w="9830" w:type="dxa"/>
          </w:tcPr>
          <w:p w14:paraId="60A4E3B6">
            <w:pPr>
              <w:spacing w:line="360" w:lineRule="auto"/>
              <w:ind w:firstLine="422" w:firstLineChars="200"/>
              <w:rPr>
                <w:rFonts w:hint="eastAsia" w:ascii="宋体" w:hAnsi="宋体"/>
                <w:b/>
                <w:bCs/>
              </w:rPr>
            </w:pPr>
          </w:p>
          <w:p w14:paraId="03E28F4D">
            <w:pPr>
              <w:spacing w:line="360" w:lineRule="auto"/>
              <w:rPr>
                <w:rFonts w:hint="eastAsia" w:ascii="宋体" w:hAnsi="宋体"/>
                <w:bCs/>
                <w:color w:val="FF0000"/>
              </w:rPr>
            </w:pPr>
            <w:r>
              <w:rPr>
                <w:rFonts w:hint="eastAsia" w:ascii="宋体" w:hAnsi="宋体"/>
                <w:bCs/>
                <w:color w:val="FF0000"/>
              </w:rPr>
              <w:t>1. 研究方向和研究意义；</w:t>
            </w:r>
          </w:p>
          <w:p w14:paraId="4032E943">
            <w:pPr>
              <w:spacing w:line="360" w:lineRule="auto"/>
              <w:rPr>
                <w:rFonts w:hint="eastAsia" w:ascii="宋体" w:hAnsi="宋体"/>
                <w:bCs/>
                <w:color w:val="FF0000"/>
              </w:rPr>
            </w:pPr>
            <w:r>
              <w:rPr>
                <w:rFonts w:hint="eastAsia" w:ascii="宋体" w:hAnsi="宋体"/>
                <w:bCs/>
                <w:color w:val="FF0000"/>
              </w:rPr>
              <w:t>2. 年度任务和工作规划；</w:t>
            </w:r>
          </w:p>
          <w:p w14:paraId="393E50A2">
            <w:pPr>
              <w:spacing w:line="360" w:lineRule="auto"/>
              <w:rPr>
                <w:rFonts w:hint="eastAsia" w:ascii="宋体" w:hAnsi="宋体"/>
                <w:bCs/>
                <w:color w:val="FF0000"/>
              </w:rPr>
            </w:pPr>
            <w:r>
              <w:rPr>
                <w:rFonts w:hint="eastAsia" w:ascii="宋体" w:hAnsi="宋体"/>
                <w:bCs/>
                <w:color w:val="FF0000"/>
              </w:rPr>
              <w:t>3. 预期成果形式及主要应用领域、宣传转化情况及预期学术价值和社会效益，自主知识体系建设预期成果；</w:t>
            </w:r>
          </w:p>
          <w:p w14:paraId="241A4373">
            <w:pPr>
              <w:spacing w:line="360" w:lineRule="auto"/>
              <w:rPr>
                <w:rFonts w:hint="eastAsia" w:ascii="宋体" w:hAnsi="宋体"/>
                <w:bCs/>
                <w:color w:val="FF0000"/>
              </w:rPr>
            </w:pPr>
            <w:r>
              <w:rPr>
                <w:rFonts w:hint="eastAsia" w:ascii="宋体" w:hAnsi="宋体"/>
                <w:bCs/>
                <w:color w:val="FF0000"/>
              </w:rPr>
              <w:t>4. 经费预算和分配方案。</w:t>
            </w:r>
          </w:p>
          <w:p w14:paraId="6C1BB5E2">
            <w:pPr>
              <w:spacing w:line="360" w:lineRule="auto"/>
              <w:ind w:firstLine="630" w:firstLineChars="300"/>
              <w:rPr>
                <w:rFonts w:ascii="宋体" w:hAnsi="宋体"/>
                <w:bCs/>
                <w:color w:val="FF0000"/>
              </w:rPr>
            </w:pPr>
            <w:r>
              <w:rPr>
                <w:rFonts w:hint="eastAsia" w:ascii="宋体" w:hAnsi="宋体"/>
                <w:bCs/>
                <w:color w:val="FF0000"/>
              </w:rPr>
              <w:t>注意：预期成果应突出对中国自主的知识体系建构和学科建设的贡献。包括但不限于中心学科领域原创新概念和重要命题研究。自主知识体系建设预期成果可描述成果的学术突破性（是否具有“生成性”“起源性”特征）、学术引领性（在新视角、新解释、新结论、新体系、新应用等方面的特征）和对中国自主的知识体系建构和学科建设的贡献.</w:t>
            </w:r>
          </w:p>
          <w:p w14:paraId="2844BB65">
            <w:pPr>
              <w:spacing w:line="360" w:lineRule="auto"/>
              <w:rPr>
                <w:rFonts w:hint="eastAsia" w:ascii="宋体" w:hAnsi="宋体"/>
                <w:bCs/>
                <w:color w:val="FF0000"/>
              </w:rPr>
            </w:pPr>
          </w:p>
          <w:p w14:paraId="4942809C">
            <w:pPr>
              <w:spacing w:line="360" w:lineRule="auto"/>
              <w:ind w:firstLine="422" w:firstLineChars="200"/>
              <w:rPr>
                <w:rFonts w:hint="eastAsia" w:ascii="宋体" w:hAnsi="宋体"/>
                <w:b/>
                <w:bCs/>
              </w:rPr>
            </w:pPr>
          </w:p>
          <w:p w14:paraId="6CB4BD6F">
            <w:pPr>
              <w:spacing w:line="360" w:lineRule="auto"/>
              <w:ind w:firstLine="422" w:firstLineChars="200"/>
              <w:rPr>
                <w:rFonts w:hint="eastAsia" w:ascii="宋体" w:hAnsi="宋体"/>
                <w:b/>
                <w:bCs/>
              </w:rPr>
            </w:pPr>
          </w:p>
          <w:p w14:paraId="22639F7E">
            <w:pPr>
              <w:spacing w:line="360" w:lineRule="auto"/>
              <w:ind w:firstLine="422" w:firstLineChars="200"/>
              <w:rPr>
                <w:rFonts w:hint="eastAsia" w:ascii="宋体" w:hAnsi="宋体"/>
                <w:b/>
                <w:bCs/>
              </w:rPr>
            </w:pPr>
          </w:p>
          <w:p w14:paraId="16067B76">
            <w:pPr>
              <w:spacing w:line="360" w:lineRule="auto"/>
              <w:ind w:firstLine="422" w:firstLineChars="200"/>
              <w:rPr>
                <w:rFonts w:hint="eastAsia" w:ascii="宋体" w:hAnsi="宋体"/>
                <w:b/>
                <w:bCs/>
              </w:rPr>
            </w:pPr>
          </w:p>
          <w:p w14:paraId="48F47AF2">
            <w:pPr>
              <w:spacing w:line="360" w:lineRule="auto"/>
              <w:ind w:firstLine="422" w:firstLineChars="200"/>
              <w:rPr>
                <w:rFonts w:hint="eastAsia" w:ascii="宋体" w:hAnsi="宋体"/>
                <w:b/>
                <w:bCs/>
              </w:rPr>
            </w:pPr>
          </w:p>
          <w:p w14:paraId="3CA65C20">
            <w:pPr>
              <w:spacing w:line="360" w:lineRule="auto"/>
              <w:ind w:firstLine="422" w:firstLineChars="200"/>
              <w:rPr>
                <w:rFonts w:hint="eastAsia" w:ascii="宋体" w:hAnsi="宋体"/>
                <w:b/>
                <w:bCs/>
              </w:rPr>
            </w:pPr>
          </w:p>
          <w:p w14:paraId="364C284D">
            <w:pPr>
              <w:spacing w:line="360" w:lineRule="auto"/>
              <w:ind w:firstLine="422" w:firstLineChars="200"/>
              <w:rPr>
                <w:rFonts w:hint="eastAsia" w:ascii="宋体" w:hAnsi="宋体"/>
                <w:b/>
                <w:bCs/>
              </w:rPr>
            </w:pPr>
          </w:p>
          <w:p w14:paraId="3BE365EC">
            <w:pPr>
              <w:spacing w:line="360" w:lineRule="auto"/>
              <w:ind w:firstLine="422" w:firstLineChars="200"/>
              <w:rPr>
                <w:rFonts w:hint="eastAsia" w:ascii="宋体" w:hAnsi="宋体"/>
                <w:b/>
                <w:bCs/>
              </w:rPr>
            </w:pPr>
          </w:p>
          <w:p w14:paraId="5DBAF928">
            <w:pPr>
              <w:spacing w:line="360" w:lineRule="auto"/>
              <w:ind w:firstLine="422" w:firstLineChars="200"/>
              <w:rPr>
                <w:rFonts w:hint="eastAsia" w:ascii="宋体" w:hAnsi="宋体"/>
                <w:b/>
                <w:bCs/>
              </w:rPr>
            </w:pPr>
          </w:p>
          <w:p w14:paraId="5A3142B7">
            <w:pPr>
              <w:spacing w:line="360" w:lineRule="auto"/>
              <w:ind w:firstLine="422" w:firstLineChars="200"/>
              <w:rPr>
                <w:rFonts w:hint="eastAsia" w:ascii="宋体" w:hAnsi="宋体"/>
                <w:b/>
                <w:bCs/>
              </w:rPr>
            </w:pPr>
          </w:p>
          <w:p w14:paraId="457F9AF4">
            <w:pPr>
              <w:spacing w:line="360" w:lineRule="auto"/>
              <w:ind w:firstLine="422" w:firstLineChars="200"/>
              <w:rPr>
                <w:rFonts w:hint="eastAsia" w:ascii="宋体" w:hAnsi="宋体"/>
                <w:b/>
                <w:bCs/>
              </w:rPr>
            </w:pPr>
          </w:p>
          <w:p w14:paraId="36B3645A">
            <w:pPr>
              <w:spacing w:line="360" w:lineRule="auto"/>
              <w:ind w:firstLine="422" w:firstLineChars="200"/>
              <w:rPr>
                <w:rFonts w:hint="eastAsia" w:ascii="宋体" w:hAnsi="宋体"/>
                <w:b/>
                <w:bCs/>
              </w:rPr>
            </w:pPr>
          </w:p>
          <w:p w14:paraId="2CACDD24">
            <w:pPr>
              <w:spacing w:line="360" w:lineRule="auto"/>
              <w:ind w:firstLine="422" w:firstLineChars="200"/>
              <w:rPr>
                <w:rFonts w:hint="eastAsia" w:ascii="宋体" w:hAnsi="宋体"/>
                <w:b/>
                <w:bCs/>
              </w:rPr>
            </w:pPr>
          </w:p>
          <w:p w14:paraId="58BE3536">
            <w:pPr>
              <w:spacing w:line="360" w:lineRule="auto"/>
              <w:ind w:firstLine="422" w:firstLineChars="200"/>
              <w:rPr>
                <w:rFonts w:hint="eastAsia" w:ascii="宋体" w:hAnsi="宋体"/>
                <w:b/>
                <w:bCs/>
              </w:rPr>
            </w:pPr>
          </w:p>
          <w:p w14:paraId="75F7AA70">
            <w:pPr>
              <w:spacing w:line="360" w:lineRule="auto"/>
              <w:ind w:firstLine="422" w:firstLineChars="200"/>
              <w:rPr>
                <w:rFonts w:hint="eastAsia" w:ascii="宋体" w:hAnsi="宋体"/>
                <w:b/>
                <w:bCs/>
              </w:rPr>
            </w:pPr>
          </w:p>
          <w:p w14:paraId="75B0E744">
            <w:pPr>
              <w:spacing w:line="360" w:lineRule="auto"/>
              <w:ind w:firstLine="422" w:firstLineChars="200"/>
              <w:rPr>
                <w:rFonts w:hint="eastAsia" w:ascii="宋体" w:hAnsi="宋体"/>
                <w:b/>
                <w:bCs/>
              </w:rPr>
            </w:pPr>
          </w:p>
          <w:p w14:paraId="1EDC647B">
            <w:pPr>
              <w:spacing w:line="360" w:lineRule="auto"/>
              <w:rPr>
                <w:rFonts w:hint="eastAsia" w:ascii="宋体" w:hAnsi="宋体"/>
                <w:b/>
                <w:bCs/>
              </w:rPr>
            </w:pPr>
          </w:p>
          <w:p w14:paraId="6BD201B8">
            <w:pPr>
              <w:spacing w:line="360" w:lineRule="auto"/>
              <w:ind w:firstLine="420" w:firstLineChars="200"/>
              <w:rPr>
                <w:rFonts w:ascii="宋体" w:hAnsi="宋体"/>
              </w:rPr>
            </w:pPr>
          </w:p>
        </w:tc>
      </w:tr>
    </w:tbl>
    <w:p w14:paraId="05890A3E">
      <w:pPr>
        <w:spacing w:before="240" w:line="480" w:lineRule="auto"/>
        <w:rPr>
          <w:rFonts w:hint="eastAsia" w:eastAsia="黑体"/>
          <w:sz w:val="32"/>
        </w:rPr>
      </w:pPr>
      <w:r>
        <w:rPr>
          <w:rFonts w:hint="eastAsia" w:eastAsia="黑体"/>
          <w:sz w:val="32"/>
        </w:rPr>
        <w:t>表三、研究计划</w:t>
      </w:r>
    </w:p>
    <w:tbl>
      <w:tblPr>
        <w:tblStyle w:val="7"/>
        <w:tblW w:w="101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97"/>
        <w:gridCol w:w="6597"/>
      </w:tblGrid>
      <w:tr w14:paraId="3BEDB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3597" w:type="dxa"/>
            <w:vAlign w:val="center"/>
          </w:tcPr>
          <w:p w14:paraId="626C2FA1">
            <w:pPr>
              <w:spacing w:before="240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时间</w:t>
            </w:r>
          </w:p>
        </w:tc>
        <w:tc>
          <w:tcPr>
            <w:tcW w:w="6597" w:type="dxa"/>
            <w:vAlign w:val="center"/>
          </w:tcPr>
          <w:p w14:paraId="0795E18F">
            <w:pPr>
              <w:spacing w:before="240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工作内容和阶段成果（请</w:t>
            </w:r>
            <w:r>
              <w:rPr>
                <w:rFonts w:ascii="宋体" w:hAnsi="宋体"/>
                <w:b/>
                <w:szCs w:val="21"/>
              </w:rPr>
              <w:t>量化成果的数量）</w:t>
            </w:r>
          </w:p>
        </w:tc>
      </w:tr>
      <w:tr w14:paraId="170C5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3597" w:type="dxa"/>
            <w:vAlign w:val="center"/>
          </w:tcPr>
          <w:p w14:paraId="5E0755EA">
            <w:pPr>
              <w:spacing w:before="240"/>
              <w:rPr>
                <w:rFonts w:hint="eastAsia" w:ascii="宋体" w:hAnsi="宋体"/>
                <w:szCs w:val="21"/>
              </w:rPr>
            </w:pPr>
          </w:p>
        </w:tc>
        <w:tc>
          <w:tcPr>
            <w:tcW w:w="6597" w:type="dxa"/>
            <w:vAlign w:val="center"/>
          </w:tcPr>
          <w:p w14:paraId="7F63EDC3">
            <w:pPr>
              <w:spacing w:before="240" w:line="360" w:lineRule="exact"/>
              <w:rPr>
                <w:rFonts w:hint="eastAsia" w:ascii="宋体" w:hAnsi="宋体"/>
                <w:szCs w:val="21"/>
              </w:rPr>
            </w:pPr>
          </w:p>
        </w:tc>
      </w:tr>
      <w:tr w14:paraId="08165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" w:hRule="atLeast"/>
          <w:jc w:val="center"/>
        </w:trPr>
        <w:tc>
          <w:tcPr>
            <w:tcW w:w="3597" w:type="dxa"/>
            <w:vAlign w:val="center"/>
          </w:tcPr>
          <w:p w14:paraId="75506A32">
            <w:pPr>
              <w:spacing w:before="240"/>
              <w:rPr>
                <w:rFonts w:hint="eastAsia" w:ascii="宋体" w:hAnsi="宋体"/>
                <w:szCs w:val="21"/>
              </w:rPr>
            </w:pPr>
          </w:p>
        </w:tc>
        <w:tc>
          <w:tcPr>
            <w:tcW w:w="6597" w:type="dxa"/>
            <w:vAlign w:val="center"/>
          </w:tcPr>
          <w:p w14:paraId="4C4B7117">
            <w:pPr>
              <w:spacing w:before="240"/>
              <w:rPr>
                <w:rFonts w:hint="eastAsia" w:ascii="宋体" w:hAnsi="宋体"/>
                <w:szCs w:val="21"/>
              </w:rPr>
            </w:pPr>
          </w:p>
        </w:tc>
      </w:tr>
      <w:tr w14:paraId="366FB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" w:hRule="atLeast"/>
          <w:jc w:val="center"/>
        </w:trPr>
        <w:tc>
          <w:tcPr>
            <w:tcW w:w="3597" w:type="dxa"/>
            <w:vAlign w:val="center"/>
          </w:tcPr>
          <w:p w14:paraId="550A832E">
            <w:pPr>
              <w:spacing w:before="240"/>
              <w:rPr>
                <w:rFonts w:hint="eastAsia" w:ascii="宋体" w:hAnsi="宋体"/>
                <w:szCs w:val="21"/>
              </w:rPr>
            </w:pPr>
          </w:p>
        </w:tc>
        <w:tc>
          <w:tcPr>
            <w:tcW w:w="6597" w:type="dxa"/>
            <w:vAlign w:val="center"/>
          </w:tcPr>
          <w:p w14:paraId="0897FD26">
            <w:pPr>
              <w:spacing w:before="240"/>
              <w:rPr>
                <w:rFonts w:hint="eastAsia" w:ascii="宋体" w:hAnsi="宋体"/>
                <w:szCs w:val="21"/>
              </w:rPr>
            </w:pPr>
          </w:p>
        </w:tc>
      </w:tr>
    </w:tbl>
    <w:p w14:paraId="375230AE">
      <w:pPr>
        <w:spacing w:before="240" w:line="480" w:lineRule="auto"/>
        <w:rPr>
          <w:rFonts w:hint="eastAsia" w:eastAsia="黑体"/>
          <w:sz w:val="32"/>
        </w:rPr>
      </w:pPr>
      <w:r>
        <w:rPr>
          <w:rFonts w:hint="eastAsia" w:eastAsia="黑体"/>
          <w:sz w:val="32"/>
        </w:rPr>
        <w:t>表四、经费预算表（单位：万元）</w:t>
      </w:r>
    </w:p>
    <w:tbl>
      <w:tblPr>
        <w:tblStyle w:val="7"/>
        <w:tblW w:w="5885" w:type="pct"/>
        <w:tblInd w:w="-7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22"/>
        <w:gridCol w:w="5141"/>
      </w:tblGrid>
      <w:tr w14:paraId="540DA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495" w:type="pct"/>
            <w:vAlign w:val="center"/>
          </w:tcPr>
          <w:p w14:paraId="4B712F85">
            <w:pPr>
              <w:spacing w:before="240" w:line="28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申请</w:t>
            </w:r>
            <w:r>
              <w:rPr>
                <w:rFonts w:hint="eastAsia" w:ascii="宋体" w:hAnsi="宋体"/>
                <w:b/>
                <w:szCs w:val="21"/>
              </w:rPr>
              <w:t>经费额度</w:t>
            </w:r>
          </w:p>
        </w:tc>
        <w:tc>
          <w:tcPr>
            <w:tcW w:w="2504" w:type="pct"/>
            <w:vAlign w:val="center"/>
          </w:tcPr>
          <w:p w14:paraId="5EB71C0B">
            <w:pPr>
              <w:spacing w:before="240" w:line="28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测算依据</w:t>
            </w:r>
          </w:p>
        </w:tc>
      </w:tr>
      <w:tr w14:paraId="05110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2495" w:type="pct"/>
            <w:vAlign w:val="center"/>
          </w:tcPr>
          <w:p w14:paraId="5968BBBB">
            <w:pPr>
              <w:spacing w:before="240" w:line="28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504" w:type="pct"/>
            <w:vAlign w:val="center"/>
          </w:tcPr>
          <w:p w14:paraId="17715814">
            <w:pPr>
              <w:spacing w:before="240" w:line="28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</w:tbl>
    <w:p w14:paraId="1F9DCF72">
      <w:pPr>
        <w:spacing w:before="240" w:line="480" w:lineRule="auto"/>
        <w:rPr>
          <w:rFonts w:hint="eastAsia" w:eastAsia="黑体"/>
          <w:sz w:val="32"/>
        </w:rPr>
      </w:pPr>
      <w:r>
        <w:rPr>
          <w:rFonts w:hint="eastAsia" w:eastAsia="黑体"/>
          <w:sz w:val="32"/>
        </w:rPr>
        <w:t>表五、北京人口发展与治理研究创新中心意见</w:t>
      </w:r>
      <w:bookmarkStart w:id="0" w:name="_GoBack"/>
      <w:bookmarkEnd w:id="0"/>
    </w:p>
    <w:tbl>
      <w:tblPr>
        <w:tblStyle w:val="7"/>
        <w:tblW w:w="10596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96"/>
      </w:tblGrid>
      <w:tr w14:paraId="5958A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0596" w:type="dxa"/>
          </w:tcPr>
          <w:p w14:paraId="7B019383">
            <w:pPr>
              <w:spacing w:before="240"/>
              <w:ind w:firstLine="627" w:firstLineChars="196"/>
              <w:jc w:val="left"/>
              <w:rPr>
                <w:rFonts w:hint="eastAsia" w:ascii="黑体" w:hAnsi="黑体" w:eastAsia="黑体" w:cs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sz w:val="32"/>
                <w:szCs w:val="32"/>
              </w:rPr>
              <w:t>□准予立项      □不予立项</w:t>
            </w:r>
          </w:p>
          <w:p w14:paraId="1D913098">
            <w:pPr>
              <w:spacing w:before="240"/>
              <w:jc w:val="left"/>
              <w:rPr>
                <w:rFonts w:ascii="黑体" w:hAnsi="黑体" w:eastAsia="黑体" w:cs="黑体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sz w:val="30"/>
                <w:szCs w:val="30"/>
              </w:rPr>
              <w:t xml:space="preserve">                                           年    月    日</w:t>
            </w:r>
          </w:p>
        </w:tc>
      </w:tr>
    </w:tbl>
    <w:p w14:paraId="30583CD5">
      <w:pPr>
        <w:spacing w:before="240" w:line="240" w:lineRule="exact"/>
        <w:rPr>
          <w:rFonts w:hint="eastAsia"/>
        </w:rPr>
      </w:pPr>
    </w:p>
    <w:sectPr>
      <w:footerReference r:id="rId3" w:type="default"/>
      <w:pgSz w:w="11906" w:h="16838"/>
      <w:pgMar w:top="1134" w:right="1701" w:bottom="1134" w:left="1701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B86DC4F-FA27-4270-BCD7-80066786B06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012FAE7-85C8-4DCE-B91A-6595709BE75B}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  <w:embedRegular r:id="rId3" w:fontKey="{5F9F65A8-B14D-42EF-9D66-F88DD776B11A}"/>
  </w:font>
  <w:font w:name="方正小标宋简体">
    <w:panose1 w:val="02010600010101010101"/>
    <w:charset w:val="86"/>
    <w:family w:val="roman"/>
    <w:pitch w:val="default"/>
    <w:sig w:usb0="00000001" w:usb1="080E0000" w:usb2="00000000" w:usb3="00000000" w:csb0="00040000" w:csb1="00000000"/>
    <w:embedRegular r:id="rId4" w:fontKey="{96AC73F6-22B7-4F36-9F59-4EC5444B66BE}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73631EFF-EF51-4D11-9E6A-C7C6C558DCB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F0F6488C-EC4E-4FD2-8654-229442B8F3E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843F84">
    <w:pPr>
      <w:pStyle w:val="5"/>
      <w:jc w:val="center"/>
      <w:rPr>
        <w:rFonts w:hint="eastAsia"/>
      </w:rPr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 w:eastAsia="zh-CN"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2E4"/>
    <w:rsid w:val="00000BAC"/>
    <w:rsid w:val="0000125C"/>
    <w:rsid w:val="00002BFB"/>
    <w:rsid w:val="000032E4"/>
    <w:rsid w:val="0000342B"/>
    <w:rsid w:val="00004B06"/>
    <w:rsid w:val="00010DD6"/>
    <w:rsid w:val="000158F5"/>
    <w:rsid w:val="00016DD8"/>
    <w:rsid w:val="00017BCD"/>
    <w:rsid w:val="00017FDC"/>
    <w:rsid w:val="00020602"/>
    <w:rsid w:val="000246D3"/>
    <w:rsid w:val="000250B9"/>
    <w:rsid w:val="00034AC1"/>
    <w:rsid w:val="00036465"/>
    <w:rsid w:val="000369CE"/>
    <w:rsid w:val="00037DD5"/>
    <w:rsid w:val="00050925"/>
    <w:rsid w:val="00051363"/>
    <w:rsid w:val="00054375"/>
    <w:rsid w:val="00055FB3"/>
    <w:rsid w:val="00056432"/>
    <w:rsid w:val="0005793F"/>
    <w:rsid w:val="00057C76"/>
    <w:rsid w:val="00065E1C"/>
    <w:rsid w:val="00073AB4"/>
    <w:rsid w:val="000757F5"/>
    <w:rsid w:val="00076AF4"/>
    <w:rsid w:val="0008034A"/>
    <w:rsid w:val="00082104"/>
    <w:rsid w:val="000847F9"/>
    <w:rsid w:val="00084C2B"/>
    <w:rsid w:val="00092858"/>
    <w:rsid w:val="0009397E"/>
    <w:rsid w:val="00093B5A"/>
    <w:rsid w:val="00096A34"/>
    <w:rsid w:val="000A0DC0"/>
    <w:rsid w:val="000A0ECD"/>
    <w:rsid w:val="000A233C"/>
    <w:rsid w:val="000A4AB0"/>
    <w:rsid w:val="000A56D2"/>
    <w:rsid w:val="000B4C63"/>
    <w:rsid w:val="000C2E4E"/>
    <w:rsid w:val="000C3470"/>
    <w:rsid w:val="000C3BA6"/>
    <w:rsid w:val="000D17E1"/>
    <w:rsid w:val="000D2822"/>
    <w:rsid w:val="000D3564"/>
    <w:rsid w:val="000D3704"/>
    <w:rsid w:val="000E1A22"/>
    <w:rsid w:val="000E46E0"/>
    <w:rsid w:val="000E6CBC"/>
    <w:rsid w:val="000F0C42"/>
    <w:rsid w:val="000F28FE"/>
    <w:rsid w:val="000F33EE"/>
    <w:rsid w:val="000F3F90"/>
    <w:rsid w:val="000F53BE"/>
    <w:rsid w:val="000F7A45"/>
    <w:rsid w:val="00103AAE"/>
    <w:rsid w:val="00104E6A"/>
    <w:rsid w:val="00105420"/>
    <w:rsid w:val="001061BC"/>
    <w:rsid w:val="0011298E"/>
    <w:rsid w:val="00113A78"/>
    <w:rsid w:val="001150BC"/>
    <w:rsid w:val="0011619F"/>
    <w:rsid w:val="00121677"/>
    <w:rsid w:val="00121A0D"/>
    <w:rsid w:val="001272ED"/>
    <w:rsid w:val="00127B7A"/>
    <w:rsid w:val="00131DD2"/>
    <w:rsid w:val="001354F7"/>
    <w:rsid w:val="001361CD"/>
    <w:rsid w:val="00136DDA"/>
    <w:rsid w:val="00140446"/>
    <w:rsid w:val="00143D86"/>
    <w:rsid w:val="00144328"/>
    <w:rsid w:val="0014585B"/>
    <w:rsid w:val="00145884"/>
    <w:rsid w:val="00153196"/>
    <w:rsid w:val="001546D6"/>
    <w:rsid w:val="00155B1D"/>
    <w:rsid w:val="00160208"/>
    <w:rsid w:val="00160681"/>
    <w:rsid w:val="00162CE4"/>
    <w:rsid w:val="00163C1F"/>
    <w:rsid w:val="0017203A"/>
    <w:rsid w:val="00172ECF"/>
    <w:rsid w:val="00177ADC"/>
    <w:rsid w:val="00177B61"/>
    <w:rsid w:val="00180172"/>
    <w:rsid w:val="00181EFF"/>
    <w:rsid w:val="00182CCF"/>
    <w:rsid w:val="00183CC9"/>
    <w:rsid w:val="00183F10"/>
    <w:rsid w:val="001842B4"/>
    <w:rsid w:val="001853B2"/>
    <w:rsid w:val="00190FA8"/>
    <w:rsid w:val="00190FE0"/>
    <w:rsid w:val="00192D14"/>
    <w:rsid w:val="00194414"/>
    <w:rsid w:val="00196B26"/>
    <w:rsid w:val="001A0987"/>
    <w:rsid w:val="001A7684"/>
    <w:rsid w:val="001B01E2"/>
    <w:rsid w:val="001B35D3"/>
    <w:rsid w:val="001B6F41"/>
    <w:rsid w:val="001C2D82"/>
    <w:rsid w:val="001C4808"/>
    <w:rsid w:val="001C4E75"/>
    <w:rsid w:val="001C5694"/>
    <w:rsid w:val="001C78E6"/>
    <w:rsid w:val="001D130D"/>
    <w:rsid w:val="001D272B"/>
    <w:rsid w:val="001D391D"/>
    <w:rsid w:val="001D49BA"/>
    <w:rsid w:val="001D5C8B"/>
    <w:rsid w:val="001E1ECD"/>
    <w:rsid w:val="001E3347"/>
    <w:rsid w:val="001F16C9"/>
    <w:rsid w:val="001F2325"/>
    <w:rsid w:val="001F63D6"/>
    <w:rsid w:val="001F7035"/>
    <w:rsid w:val="002008CB"/>
    <w:rsid w:val="002016EA"/>
    <w:rsid w:val="00210CE2"/>
    <w:rsid w:val="00212944"/>
    <w:rsid w:val="00223169"/>
    <w:rsid w:val="002238C8"/>
    <w:rsid w:val="00233B5B"/>
    <w:rsid w:val="00235B77"/>
    <w:rsid w:val="0024242E"/>
    <w:rsid w:val="00251071"/>
    <w:rsid w:val="002551AD"/>
    <w:rsid w:val="002644A3"/>
    <w:rsid w:val="00265A09"/>
    <w:rsid w:val="002701B1"/>
    <w:rsid w:val="0027131C"/>
    <w:rsid w:val="0027501E"/>
    <w:rsid w:val="002901AB"/>
    <w:rsid w:val="00294364"/>
    <w:rsid w:val="002A1FFE"/>
    <w:rsid w:val="002A2889"/>
    <w:rsid w:val="002A2F4A"/>
    <w:rsid w:val="002A327F"/>
    <w:rsid w:val="002A5257"/>
    <w:rsid w:val="002A5820"/>
    <w:rsid w:val="002B609B"/>
    <w:rsid w:val="002C0CD0"/>
    <w:rsid w:val="002C21FA"/>
    <w:rsid w:val="002C365C"/>
    <w:rsid w:val="002C3EDE"/>
    <w:rsid w:val="002C4AC7"/>
    <w:rsid w:val="002C68CD"/>
    <w:rsid w:val="002C7364"/>
    <w:rsid w:val="002D3C7D"/>
    <w:rsid w:val="002E124A"/>
    <w:rsid w:val="002E2644"/>
    <w:rsid w:val="002E37EF"/>
    <w:rsid w:val="002E3FFF"/>
    <w:rsid w:val="002E47F3"/>
    <w:rsid w:val="002E487F"/>
    <w:rsid w:val="002E671D"/>
    <w:rsid w:val="002E6FB5"/>
    <w:rsid w:val="002F2BBD"/>
    <w:rsid w:val="002F4820"/>
    <w:rsid w:val="0030026D"/>
    <w:rsid w:val="00300B5B"/>
    <w:rsid w:val="00303D93"/>
    <w:rsid w:val="00304136"/>
    <w:rsid w:val="0030451C"/>
    <w:rsid w:val="00305612"/>
    <w:rsid w:val="00310963"/>
    <w:rsid w:val="00311410"/>
    <w:rsid w:val="003122C9"/>
    <w:rsid w:val="003135CA"/>
    <w:rsid w:val="00313968"/>
    <w:rsid w:val="0031400C"/>
    <w:rsid w:val="003157E3"/>
    <w:rsid w:val="0031648E"/>
    <w:rsid w:val="00320DCF"/>
    <w:rsid w:val="00326B3B"/>
    <w:rsid w:val="00327111"/>
    <w:rsid w:val="00331D7E"/>
    <w:rsid w:val="00333E66"/>
    <w:rsid w:val="003402FF"/>
    <w:rsid w:val="00342EB5"/>
    <w:rsid w:val="00343003"/>
    <w:rsid w:val="00344956"/>
    <w:rsid w:val="0034536D"/>
    <w:rsid w:val="00346BE7"/>
    <w:rsid w:val="00351AAF"/>
    <w:rsid w:val="00352170"/>
    <w:rsid w:val="00354E94"/>
    <w:rsid w:val="00356B79"/>
    <w:rsid w:val="0036355C"/>
    <w:rsid w:val="00366CC4"/>
    <w:rsid w:val="00367198"/>
    <w:rsid w:val="00372917"/>
    <w:rsid w:val="00376EFB"/>
    <w:rsid w:val="00377A97"/>
    <w:rsid w:val="0038178E"/>
    <w:rsid w:val="00384D35"/>
    <w:rsid w:val="00385B79"/>
    <w:rsid w:val="00385F2C"/>
    <w:rsid w:val="00390752"/>
    <w:rsid w:val="00392228"/>
    <w:rsid w:val="00393EC7"/>
    <w:rsid w:val="003950AE"/>
    <w:rsid w:val="00397451"/>
    <w:rsid w:val="003A109E"/>
    <w:rsid w:val="003A2C20"/>
    <w:rsid w:val="003A3736"/>
    <w:rsid w:val="003A44E8"/>
    <w:rsid w:val="003B0517"/>
    <w:rsid w:val="003B071D"/>
    <w:rsid w:val="003B7508"/>
    <w:rsid w:val="003D23C0"/>
    <w:rsid w:val="003D2951"/>
    <w:rsid w:val="003D337F"/>
    <w:rsid w:val="003D348C"/>
    <w:rsid w:val="003D5C9C"/>
    <w:rsid w:val="003D6A3B"/>
    <w:rsid w:val="003D7815"/>
    <w:rsid w:val="003E0258"/>
    <w:rsid w:val="003E17BD"/>
    <w:rsid w:val="003E2F8B"/>
    <w:rsid w:val="003E403E"/>
    <w:rsid w:val="003E43DE"/>
    <w:rsid w:val="003E7ECB"/>
    <w:rsid w:val="003F100B"/>
    <w:rsid w:val="003F10D7"/>
    <w:rsid w:val="003F117B"/>
    <w:rsid w:val="003F14F6"/>
    <w:rsid w:val="003F4DFA"/>
    <w:rsid w:val="00400A22"/>
    <w:rsid w:val="00402E26"/>
    <w:rsid w:val="00404A8D"/>
    <w:rsid w:val="00406023"/>
    <w:rsid w:val="00407051"/>
    <w:rsid w:val="0041230C"/>
    <w:rsid w:val="00413715"/>
    <w:rsid w:val="004150DE"/>
    <w:rsid w:val="004159A7"/>
    <w:rsid w:val="0041660F"/>
    <w:rsid w:val="00416921"/>
    <w:rsid w:val="0042101F"/>
    <w:rsid w:val="00426E8A"/>
    <w:rsid w:val="00427E76"/>
    <w:rsid w:val="0043387E"/>
    <w:rsid w:val="0043415C"/>
    <w:rsid w:val="0043608A"/>
    <w:rsid w:val="004361F7"/>
    <w:rsid w:val="00436272"/>
    <w:rsid w:val="00440878"/>
    <w:rsid w:val="00443773"/>
    <w:rsid w:val="00444C46"/>
    <w:rsid w:val="0045053F"/>
    <w:rsid w:val="00450E39"/>
    <w:rsid w:val="00451E82"/>
    <w:rsid w:val="00453AC7"/>
    <w:rsid w:val="00453AD7"/>
    <w:rsid w:val="00455F7B"/>
    <w:rsid w:val="00456450"/>
    <w:rsid w:val="004579A1"/>
    <w:rsid w:val="00457C60"/>
    <w:rsid w:val="004604B3"/>
    <w:rsid w:val="00463018"/>
    <w:rsid w:val="00463258"/>
    <w:rsid w:val="0046467B"/>
    <w:rsid w:val="0046662A"/>
    <w:rsid w:val="00473562"/>
    <w:rsid w:val="004742A1"/>
    <w:rsid w:val="00476CF7"/>
    <w:rsid w:val="004836DA"/>
    <w:rsid w:val="00490B86"/>
    <w:rsid w:val="0049449F"/>
    <w:rsid w:val="00494753"/>
    <w:rsid w:val="00495FEC"/>
    <w:rsid w:val="004A1947"/>
    <w:rsid w:val="004A2E93"/>
    <w:rsid w:val="004A5B69"/>
    <w:rsid w:val="004B0B0B"/>
    <w:rsid w:val="004B0B54"/>
    <w:rsid w:val="004B0FE8"/>
    <w:rsid w:val="004B10AE"/>
    <w:rsid w:val="004B3BBB"/>
    <w:rsid w:val="004B5EDC"/>
    <w:rsid w:val="004B73BD"/>
    <w:rsid w:val="004C1BA5"/>
    <w:rsid w:val="004C28C7"/>
    <w:rsid w:val="004C4CAC"/>
    <w:rsid w:val="004C51CE"/>
    <w:rsid w:val="004D00EE"/>
    <w:rsid w:val="004D03F1"/>
    <w:rsid w:val="004D0DE4"/>
    <w:rsid w:val="004D26E8"/>
    <w:rsid w:val="004D72CE"/>
    <w:rsid w:val="004E057B"/>
    <w:rsid w:val="004E0AB1"/>
    <w:rsid w:val="004E7DB2"/>
    <w:rsid w:val="004F0F35"/>
    <w:rsid w:val="004F3958"/>
    <w:rsid w:val="004F4D5F"/>
    <w:rsid w:val="004F5FC4"/>
    <w:rsid w:val="004F630C"/>
    <w:rsid w:val="004F7C72"/>
    <w:rsid w:val="005008A6"/>
    <w:rsid w:val="005015CD"/>
    <w:rsid w:val="00501FCB"/>
    <w:rsid w:val="0050388F"/>
    <w:rsid w:val="00505709"/>
    <w:rsid w:val="0050648B"/>
    <w:rsid w:val="005102F9"/>
    <w:rsid w:val="00511A49"/>
    <w:rsid w:val="00512724"/>
    <w:rsid w:val="0051516D"/>
    <w:rsid w:val="00525CA4"/>
    <w:rsid w:val="005268CA"/>
    <w:rsid w:val="00527D9C"/>
    <w:rsid w:val="00530158"/>
    <w:rsid w:val="00537D24"/>
    <w:rsid w:val="0054059D"/>
    <w:rsid w:val="00540E10"/>
    <w:rsid w:val="00541445"/>
    <w:rsid w:val="0054177A"/>
    <w:rsid w:val="005423DC"/>
    <w:rsid w:val="00552B22"/>
    <w:rsid w:val="00553230"/>
    <w:rsid w:val="00553CFC"/>
    <w:rsid w:val="00555E85"/>
    <w:rsid w:val="00556A89"/>
    <w:rsid w:val="00557684"/>
    <w:rsid w:val="00563454"/>
    <w:rsid w:val="00563D9F"/>
    <w:rsid w:val="00564915"/>
    <w:rsid w:val="005650FD"/>
    <w:rsid w:val="00565E0B"/>
    <w:rsid w:val="00567708"/>
    <w:rsid w:val="00570886"/>
    <w:rsid w:val="00571882"/>
    <w:rsid w:val="005722E2"/>
    <w:rsid w:val="0057236C"/>
    <w:rsid w:val="00574E23"/>
    <w:rsid w:val="00575F30"/>
    <w:rsid w:val="005819CB"/>
    <w:rsid w:val="00583970"/>
    <w:rsid w:val="00584BAC"/>
    <w:rsid w:val="00585C72"/>
    <w:rsid w:val="00585CEB"/>
    <w:rsid w:val="00586189"/>
    <w:rsid w:val="00587461"/>
    <w:rsid w:val="00592B02"/>
    <w:rsid w:val="005A1BD3"/>
    <w:rsid w:val="005A31C8"/>
    <w:rsid w:val="005A47F0"/>
    <w:rsid w:val="005A4B36"/>
    <w:rsid w:val="005A4C9F"/>
    <w:rsid w:val="005A5490"/>
    <w:rsid w:val="005A68A2"/>
    <w:rsid w:val="005A7F60"/>
    <w:rsid w:val="005B496D"/>
    <w:rsid w:val="005C0A3B"/>
    <w:rsid w:val="005C22DF"/>
    <w:rsid w:val="005C3E1D"/>
    <w:rsid w:val="005C4632"/>
    <w:rsid w:val="005C61E2"/>
    <w:rsid w:val="005D543E"/>
    <w:rsid w:val="005D66F2"/>
    <w:rsid w:val="005D7B75"/>
    <w:rsid w:val="005D7CE9"/>
    <w:rsid w:val="005D7E82"/>
    <w:rsid w:val="005E4FE3"/>
    <w:rsid w:val="005E6C41"/>
    <w:rsid w:val="005E7FD7"/>
    <w:rsid w:val="005F129E"/>
    <w:rsid w:val="005F4EA9"/>
    <w:rsid w:val="005F5418"/>
    <w:rsid w:val="005F71F8"/>
    <w:rsid w:val="006023CD"/>
    <w:rsid w:val="00603FF0"/>
    <w:rsid w:val="00605656"/>
    <w:rsid w:val="0060598E"/>
    <w:rsid w:val="00606988"/>
    <w:rsid w:val="00607089"/>
    <w:rsid w:val="00610EA1"/>
    <w:rsid w:val="00611193"/>
    <w:rsid w:val="00617357"/>
    <w:rsid w:val="00617379"/>
    <w:rsid w:val="006176DD"/>
    <w:rsid w:val="0062129C"/>
    <w:rsid w:val="006212DC"/>
    <w:rsid w:val="00621EE9"/>
    <w:rsid w:val="006220EB"/>
    <w:rsid w:val="00622A56"/>
    <w:rsid w:val="00622C9D"/>
    <w:rsid w:val="00627857"/>
    <w:rsid w:val="00632070"/>
    <w:rsid w:val="00641F0F"/>
    <w:rsid w:val="00642503"/>
    <w:rsid w:val="006434D8"/>
    <w:rsid w:val="0064413A"/>
    <w:rsid w:val="006475F6"/>
    <w:rsid w:val="00650148"/>
    <w:rsid w:val="0065393E"/>
    <w:rsid w:val="00657502"/>
    <w:rsid w:val="00662EB6"/>
    <w:rsid w:val="006702D1"/>
    <w:rsid w:val="00672ED0"/>
    <w:rsid w:val="00677851"/>
    <w:rsid w:val="00684286"/>
    <w:rsid w:val="00685E20"/>
    <w:rsid w:val="006861EB"/>
    <w:rsid w:val="0068775C"/>
    <w:rsid w:val="00690664"/>
    <w:rsid w:val="00697201"/>
    <w:rsid w:val="00697B8F"/>
    <w:rsid w:val="006A0BBC"/>
    <w:rsid w:val="006A261D"/>
    <w:rsid w:val="006A5627"/>
    <w:rsid w:val="006A66D4"/>
    <w:rsid w:val="006B0D6C"/>
    <w:rsid w:val="006B1676"/>
    <w:rsid w:val="006B23A2"/>
    <w:rsid w:val="006B2587"/>
    <w:rsid w:val="006B2660"/>
    <w:rsid w:val="006B55C8"/>
    <w:rsid w:val="006B6217"/>
    <w:rsid w:val="006C58A4"/>
    <w:rsid w:val="006C6F8E"/>
    <w:rsid w:val="006D2A12"/>
    <w:rsid w:val="006D5CAC"/>
    <w:rsid w:val="006E50B4"/>
    <w:rsid w:val="006E6F2E"/>
    <w:rsid w:val="006F3ABE"/>
    <w:rsid w:val="006F5C0F"/>
    <w:rsid w:val="007012E9"/>
    <w:rsid w:val="00701F2E"/>
    <w:rsid w:val="00707413"/>
    <w:rsid w:val="00707473"/>
    <w:rsid w:val="00707550"/>
    <w:rsid w:val="00707D0F"/>
    <w:rsid w:val="0071085D"/>
    <w:rsid w:val="007109F5"/>
    <w:rsid w:val="00711C00"/>
    <w:rsid w:val="00715CCF"/>
    <w:rsid w:val="00716D54"/>
    <w:rsid w:val="00720902"/>
    <w:rsid w:val="00722607"/>
    <w:rsid w:val="0072328E"/>
    <w:rsid w:val="00723458"/>
    <w:rsid w:val="007249A3"/>
    <w:rsid w:val="0072504B"/>
    <w:rsid w:val="00727306"/>
    <w:rsid w:val="00735A82"/>
    <w:rsid w:val="00736BE4"/>
    <w:rsid w:val="00743EEC"/>
    <w:rsid w:val="00745BBC"/>
    <w:rsid w:val="00751389"/>
    <w:rsid w:val="00753164"/>
    <w:rsid w:val="0075687B"/>
    <w:rsid w:val="00760321"/>
    <w:rsid w:val="0076233A"/>
    <w:rsid w:val="0076504E"/>
    <w:rsid w:val="00766F7D"/>
    <w:rsid w:val="0077093E"/>
    <w:rsid w:val="007711B1"/>
    <w:rsid w:val="00772360"/>
    <w:rsid w:val="00781D38"/>
    <w:rsid w:val="0078454E"/>
    <w:rsid w:val="0078705A"/>
    <w:rsid w:val="007873E8"/>
    <w:rsid w:val="0079179C"/>
    <w:rsid w:val="0079201B"/>
    <w:rsid w:val="00792EC5"/>
    <w:rsid w:val="00796F22"/>
    <w:rsid w:val="007A18E6"/>
    <w:rsid w:val="007A3707"/>
    <w:rsid w:val="007A56DF"/>
    <w:rsid w:val="007A61EE"/>
    <w:rsid w:val="007A6868"/>
    <w:rsid w:val="007B003A"/>
    <w:rsid w:val="007B2074"/>
    <w:rsid w:val="007B411B"/>
    <w:rsid w:val="007B458B"/>
    <w:rsid w:val="007B4D02"/>
    <w:rsid w:val="007B5846"/>
    <w:rsid w:val="007B5F38"/>
    <w:rsid w:val="007C2C27"/>
    <w:rsid w:val="007C317D"/>
    <w:rsid w:val="007C646C"/>
    <w:rsid w:val="007D0981"/>
    <w:rsid w:val="007E0059"/>
    <w:rsid w:val="007E1907"/>
    <w:rsid w:val="007E214E"/>
    <w:rsid w:val="007E3F51"/>
    <w:rsid w:val="007E4602"/>
    <w:rsid w:val="007E6013"/>
    <w:rsid w:val="007E7BD3"/>
    <w:rsid w:val="007F171B"/>
    <w:rsid w:val="007F1F90"/>
    <w:rsid w:val="007F57C4"/>
    <w:rsid w:val="0080012B"/>
    <w:rsid w:val="00806BB5"/>
    <w:rsid w:val="008135D8"/>
    <w:rsid w:val="00814200"/>
    <w:rsid w:val="0081618B"/>
    <w:rsid w:val="008201F8"/>
    <w:rsid w:val="00821CF2"/>
    <w:rsid w:val="00822D93"/>
    <w:rsid w:val="00824666"/>
    <w:rsid w:val="00825CD8"/>
    <w:rsid w:val="00825FC7"/>
    <w:rsid w:val="00827DB8"/>
    <w:rsid w:val="00831244"/>
    <w:rsid w:val="00831F93"/>
    <w:rsid w:val="008341F0"/>
    <w:rsid w:val="00840796"/>
    <w:rsid w:val="0084093A"/>
    <w:rsid w:val="00840A5C"/>
    <w:rsid w:val="00840DC1"/>
    <w:rsid w:val="008428FF"/>
    <w:rsid w:val="008431FE"/>
    <w:rsid w:val="0084425B"/>
    <w:rsid w:val="00846681"/>
    <w:rsid w:val="00847F44"/>
    <w:rsid w:val="0085086D"/>
    <w:rsid w:val="008533E0"/>
    <w:rsid w:val="00853970"/>
    <w:rsid w:val="00855D3B"/>
    <w:rsid w:val="00860E32"/>
    <w:rsid w:val="00863EF8"/>
    <w:rsid w:val="00865110"/>
    <w:rsid w:val="00865674"/>
    <w:rsid w:val="00871821"/>
    <w:rsid w:val="00872F3A"/>
    <w:rsid w:val="008746FB"/>
    <w:rsid w:val="00875796"/>
    <w:rsid w:val="00875C09"/>
    <w:rsid w:val="00880E25"/>
    <w:rsid w:val="00883862"/>
    <w:rsid w:val="00883EBC"/>
    <w:rsid w:val="00884AA6"/>
    <w:rsid w:val="00891ABE"/>
    <w:rsid w:val="0089208F"/>
    <w:rsid w:val="00893FA3"/>
    <w:rsid w:val="00893FFD"/>
    <w:rsid w:val="0089586E"/>
    <w:rsid w:val="00897FD5"/>
    <w:rsid w:val="008A133D"/>
    <w:rsid w:val="008A17BD"/>
    <w:rsid w:val="008A1C43"/>
    <w:rsid w:val="008B0DFA"/>
    <w:rsid w:val="008B28D5"/>
    <w:rsid w:val="008B37C8"/>
    <w:rsid w:val="008B3A61"/>
    <w:rsid w:val="008B5354"/>
    <w:rsid w:val="008B7564"/>
    <w:rsid w:val="008B77C9"/>
    <w:rsid w:val="008C0ADE"/>
    <w:rsid w:val="008C3224"/>
    <w:rsid w:val="008D0697"/>
    <w:rsid w:val="008D28D2"/>
    <w:rsid w:val="008E0958"/>
    <w:rsid w:val="008E39D9"/>
    <w:rsid w:val="008E6087"/>
    <w:rsid w:val="008F0D91"/>
    <w:rsid w:val="008F12A0"/>
    <w:rsid w:val="008F214C"/>
    <w:rsid w:val="008F5312"/>
    <w:rsid w:val="008F7D83"/>
    <w:rsid w:val="0091008B"/>
    <w:rsid w:val="00912794"/>
    <w:rsid w:val="00917B69"/>
    <w:rsid w:val="00924358"/>
    <w:rsid w:val="0092437F"/>
    <w:rsid w:val="00924B1F"/>
    <w:rsid w:val="0092609B"/>
    <w:rsid w:val="009338A8"/>
    <w:rsid w:val="00933F1A"/>
    <w:rsid w:val="00934BD3"/>
    <w:rsid w:val="00935D49"/>
    <w:rsid w:val="00937A05"/>
    <w:rsid w:val="009410F1"/>
    <w:rsid w:val="009427E4"/>
    <w:rsid w:val="0094506A"/>
    <w:rsid w:val="009512B4"/>
    <w:rsid w:val="009513F8"/>
    <w:rsid w:val="0095669E"/>
    <w:rsid w:val="00956EE6"/>
    <w:rsid w:val="0096127B"/>
    <w:rsid w:val="009617B8"/>
    <w:rsid w:val="00964003"/>
    <w:rsid w:val="009663AA"/>
    <w:rsid w:val="00970347"/>
    <w:rsid w:val="00974169"/>
    <w:rsid w:val="00975954"/>
    <w:rsid w:val="009773E9"/>
    <w:rsid w:val="00977D19"/>
    <w:rsid w:val="00980B09"/>
    <w:rsid w:val="00990D73"/>
    <w:rsid w:val="0099156E"/>
    <w:rsid w:val="00991AFD"/>
    <w:rsid w:val="00991EA7"/>
    <w:rsid w:val="00997D87"/>
    <w:rsid w:val="00997E03"/>
    <w:rsid w:val="009A092F"/>
    <w:rsid w:val="009A188B"/>
    <w:rsid w:val="009A59A3"/>
    <w:rsid w:val="009A5F70"/>
    <w:rsid w:val="009A74F9"/>
    <w:rsid w:val="009B45BC"/>
    <w:rsid w:val="009B754D"/>
    <w:rsid w:val="009C1C23"/>
    <w:rsid w:val="009C3292"/>
    <w:rsid w:val="009C3A71"/>
    <w:rsid w:val="009C514B"/>
    <w:rsid w:val="009C6C48"/>
    <w:rsid w:val="009C6EC0"/>
    <w:rsid w:val="009D48D3"/>
    <w:rsid w:val="009D4972"/>
    <w:rsid w:val="009D4D64"/>
    <w:rsid w:val="009D548B"/>
    <w:rsid w:val="009D73A8"/>
    <w:rsid w:val="009E223A"/>
    <w:rsid w:val="009E3786"/>
    <w:rsid w:val="009F011B"/>
    <w:rsid w:val="009F345A"/>
    <w:rsid w:val="009F4903"/>
    <w:rsid w:val="00A02B31"/>
    <w:rsid w:val="00A03F03"/>
    <w:rsid w:val="00A047C3"/>
    <w:rsid w:val="00A05CC2"/>
    <w:rsid w:val="00A060EE"/>
    <w:rsid w:val="00A13909"/>
    <w:rsid w:val="00A15F96"/>
    <w:rsid w:val="00A16FAA"/>
    <w:rsid w:val="00A177CD"/>
    <w:rsid w:val="00A17A01"/>
    <w:rsid w:val="00A200ED"/>
    <w:rsid w:val="00A203E3"/>
    <w:rsid w:val="00A2204A"/>
    <w:rsid w:val="00A25294"/>
    <w:rsid w:val="00A27077"/>
    <w:rsid w:val="00A275B8"/>
    <w:rsid w:val="00A35C2C"/>
    <w:rsid w:val="00A40A22"/>
    <w:rsid w:val="00A40E65"/>
    <w:rsid w:val="00A410CB"/>
    <w:rsid w:val="00A456C6"/>
    <w:rsid w:val="00A4645A"/>
    <w:rsid w:val="00A47535"/>
    <w:rsid w:val="00A51B88"/>
    <w:rsid w:val="00A54AF1"/>
    <w:rsid w:val="00A57DEE"/>
    <w:rsid w:val="00A6245D"/>
    <w:rsid w:val="00A64F1B"/>
    <w:rsid w:val="00A71938"/>
    <w:rsid w:val="00A7655E"/>
    <w:rsid w:val="00A76F3A"/>
    <w:rsid w:val="00A80324"/>
    <w:rsid w:val="00A82899"/>
    <w:rsid w:val="00A838B6"/>
    <w:rsid w:val="00A85F77"/>
    <w:rsid w:val="00A9108A"/>
    <w:rsid w:val="00A9783A"/>
    <w:rsid w:val="00AA01E2"/>
    <w:rsid w:val="00AA282C"/>
    <w:rsid w:val="00AB0297"/>
    <w:rsid w:val="00AB41E3"/>
    <w:rsid w:val="00AC013B"/>
    <w:rsid w:val="00AC0DCA"/>
    <w:rsid w:val="00AD0A21"/>
    <w:rsid w:val="00AD3311"/>
    <w:rsid w:val="00AE1456"/>
    <w:rsid w:val="00AE5DF6"/>
    <w:rsid w:val="00AE7D2A"/>
    <w:rsid w:val="00AF1C76"/>
    <w:rsid w:val="00AF3F51"/>
    <w:rsid w:val="00AF4627"/>
    <w:rsid w:val="00AF4B6A"/>
    <w:rsid w:val="00AF51C8"/>
    <w:rsid w:val="00B0136B"/>
    <w:rsid w:val="00B027AF"/>
    <w:rsid w:val="00B02E33"/>
    <w:rsid w:val="00B0358D"/>
    <w:rsid w:val="00B04140"/>
    <w:rsid w:val="00B050F9"/>
    <w:rsid w:val="00B051DC"/>
    <w:rsid w:val="00B07441"/>
    <w:rsid w:val="00B10EE9"/>
    <w:rsid w:val="00B11021"/>
    <w:rsid w:val="00B11950"/>
    <w:rsid w:val="00B17D81"/>
    <w:rsid w:val="00B20C36"/>
    <w:rsid w:val="00B21671"/>
    <w:rsid w:val="00B24FFE"/>
    <w:rsid w:val="00B26424"/>
    <w:rsid w:val="00B27D1E"/>
    <w:rsid w:val="00B33E78"/>
    <w:rsid w:val="00B3610D"/>
    <w:rsid w:val="00B40D59"/>
    <w:rsid w:val="00B414FE"/>
    <w:rsid w:val="00B42613"/>
    <w:rsid w:val="00B616F1"/>
    <w:rsid w:val="00B67E8C"/>
    <w:rsid w:val="00B70492"/>
    <w:rsid w:val="00B70FFE"/>
    <w:rsid w:val="00B734E1"/>
    <w:rsid w:val="00B821CA"/>
    <w:rsid w:val="00B82F9C"/>
    <w:rsid w:val="00B86443"/>
    <w:rsid w:val="00B9375B"/>
    <w:rsid w:val="00BA210C"/>
    <w:rsid w:val="00BA3127"/>
    <w:rsid w:val="00BA34E4"/>
    <w:rsid w:val="00BA4EC3"/>
    <w:rsid w:val="00BA531F"/>
    <w:rsid w:val="00BA66BF"/>
    <w:rsid w:val="00BA7D5D"/>
    <w:rsid w:val="00BB0156"/>
    <w:rsid w:val="00BB6894"/>
    <w:rsid w:val="00BB7D0F"/>
    <w:rsid w:val="00BC3812"/>
    <w:rsid w:val="00BC3F70"/>
    <w:rsid w:val="00BC49ED"/>
    <w:rsid w:val="00BC4BCC"/>
    <w:rsid w:val="00BC5B78"/>
    <w:rsid w:val="00BC78E6"/>
    <w:rsid w:val="00BD02A4"/>
    <w:rsid w:val="00BD2BA9"/>
    <w:rsid w:val="00BE0ACB"/>
    <w:rsid w:val="00BE2C4D"/>
    <w:rsid w:val="00BE6A80"/>
    <w:rsid w:val="00BF4F48"/>
    <w:rsid w:val="00BF536F"/>
    <w:rsid w:val="00BF5822"/>
    <w:rsid w:val="00C0046B"/>
    <w:rsid w:val="00C025E1"/>
    <w:rsid w:val="00C05F92"/>
    <w:rsid w:val="00C145A2"/>
    <w:rsid w:val="00C207AD"/>
    <w:rsid w:val="00C21D5E"/>
    <w:rsid w:val="00C227C1"/>
    <w:rsid w:val="00C22B1C"/>
    <w:rsid w:val="00C247B3"/>
    <w:rsid w:val="00C24EAB"/>
    <w:rsid w:val="00C255CA"/>
    <w:rsid w:val="00C3275A"/>
    <w:rsid w:val="00C32DBF"/>
    <w:rsid w:val="00C3434B"/>
    <w:rsid w:val="00C35C56"/>
    <w:rsid w:val="00C3738F"/>
    <w:rsid w:val="00C37F4B"/>
    <w:rsid w:val="00C42A33"/>
    <w:rsid w:val="00C4375E"/>
    <w:rsid w:val="00C44C38"/>
    <w:rsid w:val="00C45286"/>
    <w:rsid w:val="00C51910"/>
    <w:rsid w:val="00C52FA4"/>
    <w:rsid w:val="00C54033"/>
    <w:rsid w:val="00C569B0"/>
    <w:rsid w:val="00C56A8E"/>
    <w:rsid w:val="00C60807"/>
    <w:rsid w:val="00C621DD"/>
    <w:rsid w:val="00C716E3"/>
    <w:rsid w:val="00C736D8"/>
    <w:rsid w:val="00C7433A"/>
    <w:rsid w:val="00C74659"/>
    <w:rsid w:val="00C83799"/>
    <w:rsid w:val="00C85504"/>
    <w:rsid w:val="00C859AD"/>
    <w:rsid w:val="00C90B9B"/>
    <w:rsid w:val="00C92F9F"/>
    <w:rsid w:val="00C9729C"/>
    <w:rsid w:val="00C975DC"/>
    <w:rsid w:val="00C975EB"/>
    <w:rsid w:val="00CA2976"/>
    <w:rsid w:val="00CA3852"/>
    <w:rsid w:val="00CA3958"/>
    <w:rsid w:val="00CA75CF"/>
    <w:rsid w:val="00CB6DF0"/>
    <w:rsid w:val="00CB7676"/>
    <w:rsid w:val="00CC25F6"/>
    <w:rsid w:val="00CC369E"/>
    <w:rsid w:val="00CC3AF0"/>
    <w:rsid w:val="00CC420D"/>
    <w:rsid w:val="00CC4EA9"/>
    <w:rsid w:val="00CC4EE2"/>
    <w:rsid w:val="00CC5008"/>
    <w:rsid w:val="00CC673D"/>
    <w:rsid w:val="00CD03E5"/>
    <w:rsid w:val="00CD04B1"/>
    <w:rsid w:val="00CD1DD3"/>
    <w:rsid w:val="00CD27A0"/>
    <w:rsid w:val="00CD28C1"/>
    <w:rsid w:val="00CD4782"/>
    <w:rsid w:val="00CE0F74"/>
    <w:rsid w:val="00CE14AD"/>
    <w:rsid w:val="00CE22AB"/>
    <w:rsid w:val="00CE6EE9"/>
    <w:rsid w:val="00CF34DA"/>
    <w:rsid w:val="00D046C9"/>
    <w:rsid w:val="00D0663A"/>
    <w:rsid w:val="00D07320"/>
    <w:rsid w:val="00D12722"/>
    <w:rsid w:val="00D155F8"/>
    <w:rsid w:val="00D1566A"/>
    <w:rsid w:val="00D16756"/>
    <w:rsid w:val="00D168BD"/>
    <w:rsid w:val="00D168DD"/>
    <w:rsid w:val="00D20360"/>
    <w:rsid w:val="00D23730"/>
    <w:rsid w:val="00D24D03"/>
    <w:rsid w:val="00D25EB6"/>
    <w:rsid w:val="00D37251"/>
    <w:rsid w:val="00D42F93"/>
    <w:rsid w:val="00D45B75"/>
    <w:rsid w:val="00D46431"/>
    <w:rsid w:val="00D51BCA"/>
    <w:rsid w:val="00D5241E"/>
    <w:rsid w:val="00D529FE"/>
    <w:rsid w:val="00D55BB2"/>
    <w:rsid w:val="00D56C39"/>
    <w:rsid w:val="00D572BA"/>
    <w:rsid w:val="00D6407E"/>
    <w:rsid w:val="00D65BC4"/>
    <w:rsid w:val="00D745C5"/>
    <w:rsid w:val="00D75808"/>
    <w:rsid w:val="00D763AC"/>
    <w:rsid w:val="00D7664F"/>
    <w:rsid w:val="00D8398A"/>
    <w:rsid w:val="00D86246"/>
    <w:rsid w:val="00D86694"/>
    <w:rsid w:val="00D86B13"/>
    <w:rsid w:val="00D86CCE"/>
    <w:rsid w:val="00D876EC"/>
    <w:rsid w:val="00D908A2"/>
    <w:rsid w:val="00D90DC6"/>
    <w:rsid w:val="00DA0739"/>
    <w:rsid w:val="00DA441E"/>
    <w:rsid w:val="00DA4631"/>
    <w:rsid w:val="00DB0066"/>
    <w:rsid w:val="00DB615B"/>
    <w:rsid w:val="00DB73E5"/>
    <w:rsid w:val="00DC1CD1"/>
    <w:rsid w:val="00DC706E"/>
    <w:rsid w:val="00DC7664"/>
    <w:rsid w:val="00DD0342"/>
    <w:rsid w:val="00DD051F"/>
    <w:rsid w:val="00DD0B83"/>
    <w:rsid w:val="00DD32CC"/>
    <w:rsid w:val="00DD4CAD"/>
    <w:rsid w:val="00DD5EB8"/>
    <w:rsid w:val="00DE7843"/>
    <w:rsid w:val="00DE7A65"/>
    <w:rsid w:val="00DF3517"/>
    <w:rsid w:val="00DF51B7"/>
    <w:rsid w:val="00DF60DE"/>
    <w:rsid w:val="00DF617A"/>
    <w:rsid w:val="00E01487"/>
    <w:rsid w:val="00E02F7F"/>
    <w:rsid w:val="00E04DF9"/>
    <w:rsid w:val="00E111F1"/>
    <w:rsid w:val="00E12545"/>
    <w:rsid w:val="00E1432D"/>
    <w:rsid w:val="00E20080"/>
    <w:rsid w:val="00E228AA"/>
    <w:rsid w:val="00E22A0B"/>
    <w:rsid w:val="00E27778"/>
    <w:rsid w:val="00E351D5"/>
    <w:rsid w:val="00E41530"/>
    <w:rsid w:val="00E45067"/>
    <w:rsid w:val="00E4559B"/>
    <w:rsid w:val="00E467B8"/>
    <w:rsid w:val="00E47778"/>
    <w:rsid w:val="00E513C0"/>
    <w:rsid w:val="00E545AB"/>
    <w:rsid w:val="00E552D7"/>
    <w:rsid w:val="00E55317"/>
    <w:rsid w:val="00E572D1"/>
    <w:rsid w:val="00E609BC"/>
    <w:rsid w:val="00E61B56"/>
    <w:rsid w:val="00E61DBE"/>
    <w:rsid w:val="00E64076"/>
    <w:rsid w:val="00E700C1"/>
    <w:rsid w:val="00E73720"/>
    <w:rsid w:val="00E73FE7"/>
    <w:rsid w:val="00E755F1"/>
    <w:rsid w:val="00E75FC8"/>
    <w:rsid w:val="00E77876"/>
    <w:rsid w:val="00E8099B"/>
    <w:rsid w:val="00E82CAB"/>
    <w:rsid w:val="00E82E66"/>
    <w:rsid w:val="00E835A9"/>
    <w:rsid w:val="00E84891"/>
    <w:rsid w:val="00E86736"/>
    <w:rsid w:val="00E9087C"/>
    <w:rsid w:val="00E92E31"/>
    <w:rsid w:val="00E94921"/>
    <w:rsid w:val="00E95BBF"/>
    <w:rsid w:val="00EA09CC"/>
    <w:rsid w:val="00EA1445"/>
    <w:rsid w:val="00EA1901"/>
    <w:rsid w:val="00EA3590"/>
    <w:rsid w:val="00EB0B25"/>
    <w:rsid w:val="00EB3366"/>
    <w:rsid w:val="00EB4AAA"/>
    <w:rsid w:val="00EB543C"/>
    <w:rsid w:val="00EB5998"/>
    <w:rsid w:val="00EB78E5"/>
    <w:rsid w:val="00EC0F52"/>
    <w:rsid w:val="00EC1688"/>
    <w:rsid w:val="00EC5551"/>
    <w:rsid w:val="00EC6753"/>
    <w:rsid w:val="00EC756B"/>
    <w:rsid w:val="00ED24DA"/>
    <w:rsid w:val="00ED28A1"/>
    <w:rsid w:val="00ED3DCB"/>
    <w:rsid w:val="00ED5606"/>
    <w:rsid w:val="00ED5D07"/>
    <w:rsid w:val="00EE27A7"/>
    <w:rsid w:val="00EE4D98"/>
    <w:rsid w:val="00EE7536"/>
    <w:rsid w:val="00EE7E1A"/>
    <w:rsid w:val="00EF05F5"/>
    <w:rsid w:val="00EF2E0D"/>
    <w:rsid w:val="00EF4F13"/>
    <w:rsid w:val="00EF6B84"/>
    <w:rsid w:val="00EF6E9D"/>
    <w:rsid w:val="00EF7098"/>
    <w:rsid w:val="00EF7D05"/>
    <w:rsid w:val="00F004DF"/>
    <w:rsid w:val="00F0278D"/>
    <w:rsid w:val="00F048B3"/>
    <w:rsid w:val="00F05F62"/>
    <w:rsid w:val="00F11FB4"/>
    <w:rsid w:val="00F134EB"/>
    <w:rsid w:val="00F142AE"/>
    <w:rsid w:val="00F14B8C"/>
    <w:rsid w:val="00F1699E"/>
    <w:rsid w:val="00F26399"/>
    <w:rsid w:val="00F311F7"/>
    <w:rsid w:val="00F31933"/>
    <w:rsid w:val="00F321C2"/>
    <w:rsid w:val="00F333BA"/>
    <w:rsid w:val="00F34824"/>
    <w:rsid w:val="00F34E30"/>
    <w:rsid w:val="00F43962"/>
    <w:rsid w:val="00F44909"/>
    <w:rsid w:val="00F45505"/>
    <w:rsid w:val="00F47F89"/>
    <w:rsid w:val="00F53F44"/>
    <w:rsid w:val="00F55189"/>
    <w:rsid w:val="00F55EF7"/>
    <w:rsid w:val="00F57312"/>
    <w:rsid w:val="00F57805"/>
    <w:rsid w:val="00F604C0"/>
    <w:rsid w:val="00F6054E"/>
    <w:rsid w:val="00F62884"/>
    <w:rsid w:val="00F63999"/>
    <w:rsid w:val="00F64B5D"/>
    <w:rsid w:val="00F72D3E"/>
    <w:rsid w:val="00F7452A"/>
    <w:rsid w:val="00F77764"/>
    <w:rsid w:val="00F80EE8"/>
    <w:rsid w:val="00F81F0B"/>
    <w:rsid w:val="00F82DD0"/>
    <w:rsid w:val="00F86372"/>
    <w:rsid w:val="00F90260"/>
    <w:rsid w:val="00F94028"/>
    <w:rsid w:val="00F94E2D"/>
    <w:rsid w:val="00FA0E96"/>
    <w:rsid w:val="00FA1210"/>
    <w:rsid w:val="00FA3F4D"/>
    <w:rsid w:val="00FA5313"/>
    <w:rsid w:val="00FB0C2E"/>
    <w:rsid w:val="00FB167E"/>
    <w:rsid w:val="00FB19CF"/>
    <w:rsid w:val="00FB41EB"/>
    <w:rsid w:val="00FB47C8"/>
    <w:rsid w:val="00FB6104"/>
    <w:rsid w:val="00FB7512"/>
    <w:rsid w:val="00FC1939"/>
    <w:rsid w:val="00FC5664"/>
    <w:rsid w:val="00FD30D0"/>
    <w:rsid w:val="00FE0800"/>
    <w:rsid w:val="00FE1AD0"/>
    <w:rsid w:val="00FE3327"/>
    <w:rsid w:val="00FE6F3B"/>
    <w:rsid w:val="00FF078C"/>
    <w:rsid w:val="00FF17EF"/>
    <w:rsid w:val="00FF21B2"/>
    <w:rsid w:val="00FF346B"/>
    <w:rsid w:val="00FF4666"/>
    <w:rsid w:val="00FF4B0D"/>
    <w:rsid w:val="00FF591D"/>
    <w:rsid w:val="00FF6DAA"/>
    <w:rsid w:val="00FF746B"/>
    <w:rsid w:val="02F77B3C"/>
    <w:rsid w:val="039B30A4"/>
    <w:rsid w:val="05FF180B"/>
    <w:rsid w:val="12594871"/>
    <w:rsid w:val="12A35488"/>
    <w:rsid w:val="195D43F0"/>
    <w:rsid w:val="1EF20948"/>
    <w:rsid w:val="217B7821"/>
    <w:rsid w:val="2AD42298"/>
    <w:rsid w:val="2B7DB082"/>
    <w:rsid w:val="322B5C97"/>
    <w:rsid w:val="3F481A48"/>
    <w:rsid w:val="3FF64B6E"/>
    <w:rsid w:val="3FFF9875"/>
    <w:rsid w:val="42426A92"/>
    <w:rsid w:val="43E9559B"/>
    <w:rsid w:val="48896476"/>
    <w:rsid w:val="4A74299A"/>
    <w:rsid w:val="4EAC1540"/>
    <w:rsid w:val="57D80329"/>
    <w:rsid w:val="57F52FA2"/>
    <w:rsid w:val="5F6B65C7"/>
    <w:rsid w:val="5FAC5BB3"/>
    <w:rsid w:val="626750C9"/>
    <w:rsid w:val="632712A4"/>
    <w:rsid w:val="637879FE"/>
    <w:rsid w:val="675256AC"/>
    <w:rsid w:val="68E21522"/>
    <w:rsid w:val="69EB7B26"/>
    <w:rsid w:val="6BBF14DB"/>
    <w:rsid w:val="6CFF1AB0"/>
    <w:rsid w:val="6E9246ED"/>
    <w:rsid w:val="6F54869E"/>
    <w:rsid w:val="6FBF466C"/>
    <w:rsid w:val="6FFA28C8"/>
    <w:rsid w:val="76CF4692"/>
    <w:rsid w:val="7EF01D3F"/>
    <w:rsid w:val="7FBE5F09"/>
    <w:rsid w:val="7FD7F8B9"/>
    <w:rsid w:val="7FE42038"/>
    <w:rsid w:val="9F2F8AE8"/>
    <w:rsid w:val="ADECD849"/>
    <w:rsid w:val="C4EE0B95"/>
    <w:rsid w:val="CBDF213A"/>
    <w:rsid w:val="CDDFB4E6"/>
    <w:rsid w:val="D5FF4C24"/>
    <w:rsid w:val="D6FDB88F"/>
    <w:rsid w:val="EBFE7B6A"/>
    <w:rsid w:val="F19D6B31"/>
    <w:rsid w:val="F50D508F"/>
    <w:rsid w:val="F68EB300"/>
    <w:rsid w:val="FCD98DBB"/>
    <w:rsid w:val="FDEF7C68"/>
    <w:rsid w:val="FE2B3002"/>
    <w:rsid w:val="FF63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Body Text"/>
    <w:basedOn w:val="1"/>
    <w:qFormat/>
    <w:uiPriority w:val="0"/>
    <w:pPr>
      <w:spacing w:line="400" w:lineRule="exact"/>
    </w:pPr>
    <w:rPr>
      <w:rFonts w:ascii="宋体" w:hAnsi="宋体"/>
      <w:b/>
      <w:bCs/>
    </w:r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qFormat/>
    <w:uiPriority w:val="0"/>
  </w:style>
  <w:style w:type="character" w:customStyle="1" w:styleId="11">
    <w:name w:val="页脚 字符"/>
    <w:link w:val="5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kyc</Company>
  <Pages>5</Pages>
  <Words>844</Words>
  <Characters>852</Characters>
  <Lines>9</Lines>
  <Paragraphs>2</Paragraphs>
  <TotalTime>4</TotalTime>
  <ScaleCrop>false</ScaleCrop>
  <LinksUpToDate>false</LinksUpToDate>
  <CharactersWithSpaces>1040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2026-03-06T04:02:00Z</dcterms:created>
  <dc:creator>Sophie Zhao</dc:creator>
  <cp:lastModifiedBy>Yang Fan</cp:lastModifiedBy>
  <cp:lastPrinted>2015-01-28T16:22:00Z</cp:lastPrinted>
  <dcterms:modified xsi:type="dcterms:W3CDTF">2026-03-06T08:40:18Z</dcterms:modified>
  <dc:title>编号：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eyJoZGlkIjoiMzEwNTM5NzYwMDRjMzkwZTVkZjY2ODkwMGIxNGU0OTUiLCJ1c2VySWQiOiIzMTQ4OTQ3NzAifQ==</vt:lpwstr>
  </property>
  <property fmtid="{D5CDD505-2E9C-101B-9397-08002B2CF9AE}" pid="4" name="ICV">
    <vt:lpwstr>962C8D9245A34190B81131167B0BD960_13</vt:lpwstr>
  </property>
</Properties>
</file>