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C577" w14:textId="26F00484" w:rsidR="00362229" w:rsidRDefault="00362229" w:rsidP="00362229">
      <w:pPr>
        <w:spacing w:line="560" w:lineRule="exact"/>
        <w:jc w:val="left"/>
        <w:rPr>
          <w:rFonts w:ascii="黑体" w:eastAsia="黑体" w:hAnsi="黑体" w:hint="eastAsia"/>
          <w:sz w:val="36"/>
          <w:szCs w:val="44"/>
        </w:rPr>
      </w:pPr>
      <w:r w:rsidRPr="00362229">
        <w:rPr>
          <w:rFonts w:ascii="黑体" w:eastAsia="黑体" w:hAnsi="黑体" w:hint="eastAsia"/>
          <w:sz w:val="36"/>
          <w:szCs w:val="44"/>
        </w:rPr>
        <w:t>附件1</w:t>
      </w:r>
    </w:p>
    <w:p w14:paraId="60EA005C" w14:textId="77777777" w:rsidR="00107514" w:rsidRPr="00362229" w:rsidRDefault="00107514" w:rsidP="00362229">
      <w:pPr>
        <w:spacing w:line="560" w:lineRule="exact"/>
        <w:jc w:val="left"/>
        <w:rPr>
          <w:rFonts w:ascii="黑体" w:eastAsia="黑体" w:hAnsi="黑体"/>
          <w:sz w:val="36"/>
          <w:szCs w:val="44"/>
        </w:rPr>
      </w:pPr>
    </w:p>
    <w:p w14:paraId="40EE42B1" w14:textId="77777777" w:rsidR="00B4361F" w:rsidRDefault="00957473">
      <w:pPr>
        <w:spacing w:line="560" w:lineRule="exact"/>
        <w:jc w:val="center"/>
        <w:rPr>
          <w:rFonts w:ascii="方正小标宋简体" w:eastAsia="方正小标宋简体" w:hAnsiTheme="minorEastAsia"/>
          <w:sz w:val="44"/>
          <w:szCs w:val="44"/>
        </w:rPr>
      </w:pPr>
      <w:r>
        <w:rPr>
          <w:rFonts w:ascii="方正小标宋简体" w:eastAsia="方正小标宋简体" w:hAnsiTheme="minorEastAsia" w:hint="eastAsia"/>
          <w:sz w:val="44"/>
          <w:szCs w:val="44"/>
        </w:rPr>
        <w:t>202</w:t>
      </w:r>
      <w:r w:rsidR="00DE3E5D">
        <w:rPr>
          <w:rFonts w:ascii="方正小标宋简体" w:eastAsia="方正小标宋简体" w:hAnsiTheme="minorEastAsia" w:hint="eastAsia"/>
          <w:sz w:val="44"/>
          <w:szCs w:val="44"/>
        </w:rPr>
        <w:t>5</w:t>
      </w:r>
      <w:r>
        <w:rPr>
          <w:rFonts w:ascii="方正小标宋简体" w:eastAsia="方正小标宋简体" w:hAnsiTheme="minorEastAsia" w:hint="eastAsia"/>
          <w:sz w:val="44"/>
          <w:szCs w:val="44"/>
        </w:rPr>
        <w:t>年中国人民大学科学研究基金项目</w:t>
      </w:r>
    </w:p>
    <w:p w14:paraId="0F815FB0" w14:textId="77777777" w:rsidR="00B4361F" w:rsidRDefault="00362229">
      <w:pPr>
        <w:spacing w:line="560" w:lineRule="exact"/>
        <w:jc w:val="center"/>
        <w:rPr>
          <w:rFonts w:ascii="方正小标宋简体" w:eastAsia="方正小标宋简体" w:hAnsiTheme="minorEastAsia"/>
          <w:sz w:val="44"/>
          <w:szCs w:val="44"/>
        </w:rPr>
      </w:pPr>
      <w:r>
        <w:rPr>
          <w:rFonts w:ascii="方正小标宋简体" w:eastAsia="方正小标宋简体" w:hAnsiTheme="minorEastAsia" w:hint="eastAsia"/>
          <w:sz w:val="44"/>
          <w:szCs w:val="44"/>
        </w:rPr>
        <w:t>部分</w:t>
      </w:r>
      <w:r>
        <w:rPr>
          <w:rFonts w:ascii="方正小标宋简体" w:eastAsia="方正小标宋简体" w:hAnsiTheme="minorEastAsia"/>
          <w:sz w:val="44"/>
          <w:szCs w:val="44"/>
        </w:rPr>
        <w:t>类别</w:t>
      </w:r>
      <w:r w:rsidR="00957473">
        <w:rPr>
          <w:rFonts w:ascii="方正小标宋简体" w:eastAsia="方正小标宋简体" w:hAnsiTheme="minorEastAsia" w:hint="eastAsia"/>
          <w:sz w:val="44"/>
          <w:szCs w:val="44"/>
        </w:rPr>
        <w:t>资助范围和申报要求</w:t>
      </w:r>
    </w:p>
    <w:p w14:paraId="71409F2D" w14:textId="77777777" w:rsidR="00B4361F" w:rsidRDefault="00B4361F">
      <w:pPr>
        <w:spacing w:line="560" w:lineRule="exact"/>
        <w:rPr>
          <w:rFonts w:asciiTheme="minorEastAsia" w:hAnsiTheme="minorEastAsia"/>
          <w:sz w:val="28"/>
          <w:szCs w:val="28"/>
        </w:rPr>
      </w:pPr>
    </w:p>
    <w:p w14:paraId="5727830C" w14:textId="77777777" w:rsidR="00B4361F" w:rsidRDefault="00957473">
      <w:pPr>
        <w:spacing w:line="560" w:lineRule="exact"/>
        <w:rPr>
          <w:rFonts w:ascii="仿宋" w:eastAsia="仿宋" w:hAnsi="仿宋"/>
          <w:sz w:val="32"/>
          <w:szCs w:val="32"/>
        </w:rPr>
      </w:pPr>
      <w:r>
        <w:rPr>
          <w:rFonts w:ascii="黑体" w:eastAsia="黑体" w:hAnsi="黑体"/>
          <w:sz w:val="32"/>
          <w:szCs w:val="32"/>
        </w:rPr>
        <w:t>一</w:t>
      </w:r>
      <w:r>
        <w:rPr>
          <w:rFonts w:ascii="黑体" w:eastAsia="黑体" w:hAnsi="黑体" w:hint="eastAsia"/>
          <w:sz w:val="32"/>
          <w:szCs w:val="32"/>
        </w:rPr>
        <w:t>、</w:t>
      </w:r>
      <w:bookmarkStart w:id="0" w:name="_Toc114251561"/>
      <w:r>
        <w:rPr>
          <w:rFonts w:ascii="黑体" w:eastAsia="黑体" w:hAnsi="黑体" w:hint="eastAsia"/>
          <w:sz w:val="32"/>
          <w:szCs w:val="32"/>
        </w:rPr>
        <w:t>总体情况说明</w:t>
      </w:r>
      <w:bookmarkEnd w:id="0"/>
    </w:p>
    <w:p w14:paraId="21DB4D63"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sz w:val="28"/>
          <w:szCs w:val="28"/>
        </w:rPr>
        <w:t>本次</w:t>
      </w:r>
      <w:r w:rsidR="00362229">
        <w:rPr>
          <w:rFonts w:ascii="仿宋" w:eastAsia="仿宋" w:hAnsi="仿宋" w:hint="eastAsia"/>
          <w:sz w:val="28"/>
          <w:szCs w:val="28"/>
        </w:rPr>
        <w:t>集中</w:t>
      </w:r>
      <w:r w:rsidRPr="00CD1AA9">
        <w:rPr>
          <w:rFonts w:ascii="仿宋" w:eastAsia="仿宋" w:hAnsi="仿宋" w:hint="eastAsia"/>
          <w:sz w:val="28"/>
          <w:szCs w:val="28"/>
        </w:rPr>
        <w:t>受理申请的项目包含</w:t>
      </w:r>
      <w:r w:rsidR="009768B4" w:rsidRPr="00667D6D">
        <w:rPr>
          <w:rFonts w:ascii="Times New Roman" w:eastAsia="仿宋" w:hAnsi="Times New Roman" w:cs="Times New Roman" w:hint="eastAsia"/>
          <w:kern w:val="0"/>
          <w:sz w:val="28"/>
          <w:szCs w:val="28"/>
        </w:rPr>
        <w:t>U35</w:t>
      </w:r>
      <w:r w:rsidR="009768B4" w:rsidRPr="00667D6D">
        <w:rPr>
          <w:rFonts w:ascii="Times New Roman" w:eastAsia="仿宋" w:hAnsi="Times New Roman" w:cs="Times New Roman" w:hint="eastAsia"/>
          <w:kern w:val="0"/>
          <w:sz w:val="28"/>
          <w:szCs w:val="28"/>
        </w:rPr>
        <w:t>青年强基引导项目</w:t>
      </w:r>
      <w:r w:rsidRPr="00CD1AA9">
        <w:rPr>
          <w:rFonts w:ascii="仿宋" w:eastAsia="仿宋" w:hAnsi="仿宋" w:hint="eastAsia"/>
          <w:sz w:val="28"/>
          <w:szCs w:val="28"/>
        </w:rPr>
        <w:t>、</w:t>
      </w:r>
      <w:r w:rsidR="009768B4" w:rsidRPr="009768B4">
        <w:rPr>
          <w:rFonts w:ascii="仿宋" w:eastAsia="仿宋" w:hAnsi="仿宋" w:hint="eastAsia"/>
          <w:sz w:val="28"/>
          <w:szCs w:val="28"/>
        </w:rPr>
        <w:t>U40青年学术交叉团队孵化项目</w:t>
      </w:r>
      <w:r w:rsidR="009768B4">
        <w:rPr>
          <w:rFonts w:ascii="仿宋" w:eastAsia="仿宋" w:hAnsi="仿宋" w:hint="eastAsia"/>
          <w:sz w:val="28"/>
          <w:szCs w:val="28"/>
        </w:rPr>
        <w:t>、</w:t>
      </w:r>
      <w:r w:rsidRPr="00CD1AA9">
        <w:rPr>
          <w:rFonts w:ascii="仿宋" w:eastAsia="仿宋" w:hAnsi="仿宋" w:hint="eastAsia"/>
          <w:sz w:val="28"/>
          <w:szCs w:val="28"/>
        </w:rPr>
        <w:t>启动基金项目、特别支持项目-跨学科案例开发项目4个类别。</w:t>
      </w:r>
    </w:p>
    <w:p w14:paraId="75348343"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sz w:val="28"/>
          <w:szCs w:val="28"/>
        </w:rPr>
        <w:t>申报中国人民大学科学研究基金项目的申请人须符合以下条件：</w:t>
      </w:r>
    </w:p>
    <w:p w14:paraId="7A9C994C" w14:textId="77777777" w:rsidR="00B4361F" w:rsidRPr="00CD1AA9" w:rsidRDefault="00957473">
      <w:pPr>
        <w:widowControl/>
        <w:shd w:val="clear" w:color="auto" w:fill="FFFFFF"/>
        <w:spacing w:line="560" w:lineRule="exact"/>
        <w:ind w:firstLine="560"/>
        <w:jc w:val="left"/>
        <w:rPr>
          <w:rFonts w:ascii="仿宋" w:eastAsia="仿宋" w:hAnsi="仿宋"/>
          <w:sz w:val="28"/>
          <w:szCs w:val="28"/>
        </w:rPr>
      </w:pPr>
      <w:r w:rsidRPr="00CD1AA9">
        <w:rPr>
          <w:rFonts w:ascii="仿宋" w:eastAsia="仿宋" w:hAnsi="仿宋" w:hint="eastAsia"/>
          <w:sz w:val="28"/>
          <w:szCs w:val="28"/>
        </w:rPr>
        <w:t>（一）项目申请人须为我校在编（含苏编）教职工。能够真正承担和负责组织、指导项目的实施；不能从事实质性研究工作的，不得申请；</w:t>
      </w:r>
      <w:r w:rsidRPr="00CD1AA9">
        <w:rPr>
          <w:rFonts w:ascii="仿宋" w:eastAsia="仿宋" w:hAnsi="仿宋"/>
          <w:sz w:val="28"/>
          <w:szCs w:val="28"/>
        </w:rPr>
        <w:t>所列课题组成员必须征得本人同意，否则视为违规申报</w:t>
      </w:r>
      <w:r w:rsidRPr="00CD1AA9">
        <w:rPr>
          <w:rFonts w:ascii="仿宋" w:eastAsia="仿宋" w:hAnsi="仿宋" w:hint="eastAsia"/>
          <w:sz w:val="28"/>
          <w:szCs w:val="28"/>
        </w:rPr>
        <w:t>。</w:t>
      </w:r>
    </w:p>
    <w:p w14:paraId="64B1F178" w14:textId="77777777" w:rsidR="00B4361F" w:rsidRPr="00CD1AA9" w:rsidRDefault="00957473">
      <w:pPr>
        <w:widowControl/>
        <w:shd w:val="clear" w:color="auto" w:fill="FFFFFF"/>
        <w:spacing w:line="560" w:lineRule="exact"/>
        <w:ind w:firstLine="560"/>
        <w:jc w:val="left"/>
        <w:rPr>
          <w:rFonts w:ascii="仿宋" w:eastAsia="仿宋" w:hAnsi="仿宋"/>
          <w:sz w:val="28"/>
          <w:szCs w:val="28"/>
        </w:rPr>
      </w:pPr>
      <w:r w:rsidRPr="00CD1AA9">
        <w:rPr>
          <w:rFonts w:ascii="仿宋" w:eastAsia="仿宋" w:hAnsi="仿宋" w:hint="eastAsia"/>
          <w:sz w:val="28"/>
          <w:szCs w:val="28"/>
        </w:rPr>
        <w:t>（二）申请人当年原则上只能申报一个项目（青年基金项目除外），《2025年中国人民大学科学研究基金项目资助范围和申报要求》中另有规定的除外。</w:t>
      </w:r>
    </w:p>
    <w:p w14:paraId="198961FC" w14:textId="77777777" w:rsidR="00B4361F" w:rsidRPr="00CD1AA9" w:rsidRDefault="00957473">
      <w:pPr>
        <w:widowControl/>
        <w:shd w:val="clear" w:color="auto" w:fill="FFFFFF"/>
        <w:spacing w:line="560" w:lineRule="exact"/>
        <w:ind w:firstLine="560"/>
        <w:jc w:val="left"/>
        <w:rPr>
          <w:rFonts w:ascii="仿宋" w:eastAsia="仿宋" w:hAnsi="仿宋"/>
          <w:sz w:val="28"/>
          <w:szCs w:val="28"/>
        </w:rPr>
      </w:pPr>
      <w:r w:rsidRPr="00CD1AA9">
        <w:rPr>
          <w:rFonts w:ascii="仿宋" w:eastAsia="仿宋" w:hAnsi="仿宋" w:hint="eastAsia"/>
          <w:sz w:val="28"/>
          <w:szCs w:val="28"/>
        </w:rPr>
        <w:t>（三）有以下情况之一者，不得申报本次项目：</w:t>
      </w:r>
    </w:p>
    <w:p w14:paraId="4680CEC6" w14:textId="77777777" w:rsidR="00B4361F" w:rsidRPr="00CD1AA9" w:rsidRDefault="00957473">
      <w:pPr>
        <w:widowControl/>
        <w:spacing w:line="560" w:lineRule="exact"/>
        <w:ind w:firstLine="560"/>
        <w:jc w:val="left"/>
        <w:rPr>
          <w:rFonts w:ascii="仿宋" w:eastAsia="仿宋" w:hAnsi="仿宋"/>
          <w:sz w:val="28"/>
          <w:szCs w:val="28"/>
        </w:rPr>
      </w:pPr>
      <w:r w:rsidRPr="00CD1AA9">
        <w:rPr>
          <w:rFonts w:ascii="仿宋" w:eastAsia="仿宋" w:hAnsi="仿宋" w:hint="eastAsia"/>
          <w:sz w:val="28"/>
          <w:szCs w:val="28"/>
        </w:rPr>
        <w:t>1</w:t>
      </w:r>
      <w:r w:rsidR="00CD1AA9">
        <w:rPr>
          <w:rFonts w:ascii="仿宋" w:eastAsia="仿宋" w:hAnsi="仿宋" w:hint="eastAsia"/>
          <w:sz w:val="28"/>
          <w:szCs w:val="28"/>
        </w:rPr>
        <w:t>.</w:t>
      </w:r>
      <w:r w:rsidRPr="00CD1AA9">
        <w:rPr>
          <w:rFonts w:ascii="仿宋" w:eastAsia="仿宋" w:hAnsi="仿宋" w:hint="eastAsia"/>
          <w:sz w:val="28"/>
          <w:szCs w:val="28"/>
        </w:rPr>
        <w:t>在研的中国人民大学科学研究基金项目（专项、预研及委托项目，研究报告系列和案例开发项目除外）负责人；</w:t>
      </w:r>
    </w:p>
    <w:p w14:paraId="56894DAE" w14:textId="77777777" w:rsidR="00B4361F" w:rsidRPr="00CD1AA9" w:rsidRDefault="00957473">
      <w:pPr>
        <w:widowControl/>
        <w:shd w:val="clear" w:color="auto" w:fill="FFFFFF"/>
        <w:spacing w:line="560" w:lineRule="exact"/>
        <w:ind w:firstLine="560"/>
        <w:jc w:val="left"/>
        <w:rPr>
          <w:rFonts w:ascii="仿宋" w:eastAsia="仿宋" w:hAnsi="仿宋"/>
          <w:sz w:val="28"/>
          <w:szCs w:val="28"/>
        </w:rPr>
      </w:pPr>
      <w:r w:rsidRPr="00CD1AA9">
        <w:rPr>
          <w:rFonts w:ascii="仿宋" w:eastAsia="仿宋" w:hAnsi="仿宋" w:hint="eastAsia"/>
          <w:sz w:val="28"/>
          <w:szCs w:val="28"/>
        </w:rPr>
        <w:t>2</w:t>
      </w:r>
      <w:r w:rsidR="00CD1AA9">
        <w:rPr>
          <w:rFonts w:ascii="仿宋" w:eastAsia="仿宋" w:hAnsi="仿宋" w:hint="eastAsia"/>
          <w:sz w:val="28"/>
          <w:szCs w:val="28"/>
        </w:rPr>
        <w:t>.</w:t>
      </w:r>
      <w:r w:rsidRPr="00CD1AA9">
        <w:rPr>
          <w:rFonts w:ascii="仿宋" w:eastAsia="仿宋" w:hAnsi="仿宋" w:hint="eastAsia"/>
          <w:sz w:val="28"/>
          <w:szCs w:val="28"/>
        </w:rPr>
        <w:t>近三年有纵向项目撤项、终止记录者；</w:t>
      </w:r>
    </w:p>
    <w:p w14:paraId="6C75FE8D" w14:textId="77777777" w:rsidR="00B4361F" w:rsidRPr="00CD1AA9" w:rsidRDefault="00957473">
      <w:pPr>
        <w:widowControl/>
        <w:shd w:val="clear" w:color="auto" w:fill="FFFFFF"/>
        <w:spacing w:line="560" w:lineRule="exact"/>
        <w:ind w:firstLine="560"/>
        <w:jc w:val="left"/>
        <w:rPr>
          <w:rFonts w:ascii="仿宋" w:eastAsia="仿宋" w:hAnsi="仿宋"/>
          <w:sz w:val="28"/>
          <w:szCs w:val="28"/>
        </w:rPr>
      </w:pPr>
      <w:r w:rsidRPr="00CD1AA9">
        <w:rPr>
          <w:rFonts w:ascii="仿宋" w:eastAsia="仿宋" w:hAnsi="仿宋" w:hint="eastAsia"/>
          <w:sz w:val="28"/>
          <w:szCs w:val="28"/>
        </w:rPr>
        <w:t>3</w:t>
      </w:r>
      <w:r w:rsidR="00CD1AA9">
        <w:rPr>
          <w:rFonts w:ascii="仿宋" w:eastAsia="仿宋" w:hAnsi="仿宋" w:hint="eastAsia"/>
          <w:sz w:val="28"/>
          <w:szCs w:val="28"/>
        </w:rPr>
        <w:t>.</w:t>
      </w:r>
      <w:r w:rsidRPr="00CD1AA9">
        <w:rPr>
          <w:rFonts w:ascii="仿宋" w:eastAsia="仿宋" w:hAnsi="仿宋" w:hint="eastAsia"/>
          <w:sz w:val="28"/>
          <w:szCs w:val="28"/>
        </w:rPr>
        <w:t>近三年有学术不端行为记录和师德师风问题者。</w:t>
      </w:r>
    </w:p>
    <w:p w14:paraId="05B3481C"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sz w:val="28"/>
          <w:szCs w:val="28"/>
        </w:rPr>
        <w:t>（四）中国人民大学科学研究基金项目负责人应按照预期研究计划开展工作，按时完成项目并办理结项手续。</w:t>
      </w:r>
    </w:p>
    <w:p w14:paraId="49E20867" w14:textId="77777777" w:rsidR="00B4361F" w:rsidRDefault="00B4361F"/>
    <w:p w14:paraId="7F693407" w14:textId="77777777" w:rsidR="00B4361F" w:rsidRDefault="00957473">
      <w:pPr>
        <w:spacing w:line="560" w:lineRule="exact"/>
        <w:rPr>
          <w:rFonts w:ascii="仿宋" w:eastAsia="仿宋" w:hAnsi="仿宋"/>
          <w:sz w:val="32"/>
          <w:szCs w:val="32"/>
        </w:rPr>
      </w:pPr>
      <w:r>
        <w:rPr>
          <w:rFonts w:ascii="黑体" w:eastAsia="黑体" w:hAnsi="黑体" w:hint="eastAsia"/>
          <w:sz w:val="32"/>
          <w:szCs w:val="32"/>
        </w:rPr>
        <w:t>二、受理类别介绍</w:t>
      </w:r>
    </w:p>
    <w:p w14:paraId="01FDDDDE" w14:textId="77777777" w:rsidR="00B4361F" w:rsidRPr="00CD1AA9" w:rsidRDefault="00957473">
      <w:pPr>
        <w:spacing w:line="560" w:lineRule="exact"/>
        <w:rPr>
          <w:rFonts w:ascii="楷体" w:eastAsia="楷体" w:hAnsi="楷体"/>
          <w:b/>
          <w:sz w:val="32"/>
          <w:szCs w:val="32"/>
        </w:rPr>
      </w:pPr>
      <w:r w:rsidRPr="00CD1AA9">
        <w:rPr>
          <w:rFonts w:ascii="楷体" w:eastAsia="楷体" w:hAnsi="楷体" w:hint="eastAsia"/>
          <w:b/>
          <w:sz w:val="32"/>
          <w:szCs w:val="32"/>
        </w:rPr>
        <w:lastRenderedPageBreak/>
        <w:t>（一）</w:t>
      </w:r>
      <w:bookmarkStart w:id="1" w:name="_Hlk196401471"/>
      <w:r w:rsidR="003C40DF" w:rsidRPr="003C40DF">
        <w:rPr>
          <w:rFonts w:ascii="楷体" w:eastAsia="楷体" w:hAnsi="楷体" w:hint="eastAsia"/>
          <w:b/>
          <w:sz w:val="32"/>
          <w:szCs w:val="32"/>
        </w:rPr>
        <w:t>U35青年强基引导项目</w:t>
      </w:r>
      <w:bookmarkEnd w:id="1"/>
    </w:p>
    <w:p w14:paraId="033541BA" w14:textId="77777777" w:rsidR="00B4361F" w:rsidRPr="00CD1AA9" w:rsidRDefault="00B545BF">
      <w:pPr>
        <w:spacing w:line="600" w:lineRule="exact"/>
        <w:ind w:firstLineChars="200" w:firstLine="560"/>
        <w:rPr>
          <w:rFonts w:ascii="仿宋" w:eastAsia="仿宋" w:hAnsi="仿宋" w:cs="Times New Roman"/>
          <w:sz w:val="28"/>
          <w:szCs w:val="28"/>
        </w:rPr>
      </w:pPr>
      <w:r w:rsidRPr="00B545BF">
        <w:rPr>
          <w:rFonts w:ascii="仿宋" w:eastAsia="仿宋" w:hAnsi="仿宋" w:cs="Times New Roman" w:hint="eastAsia"/>
          <w:sz w:val="28"/>
          <w:szCs w:val="28"/>
        </w:rPr>
        <w:t>U35青年强基引导项目</w:t>
      </w:r>
      <w:r>
        <w:rPr>
          <w:rFonts w:ascii="仿宋" w:eastAsia="仿宋" w:hAnsi="仿宋" w:cs="Times New Roman" w:hint="eastAsia"/>
          <w:sz w:val="28"/>
          <w:szCs w:val="28"/>
        </w:rPr>
        <w:t>，</w:t>
      </w:r>
      <w:r>
        <w:rPr>
          <w:rFonts w:ascii="仿宋" w:eastAsia="仿宋" w:hAnsi="仿宋" w:cs="Times New Roman"/>
          <w:sz w:val="28"/>
          <w:szCs w:val="28"/>
        </w:rPr>
        <w:t>即新教师启动金项目，</w:t>
      </w:r>
      <w:r w:rsidR="00957473" w:rsidRPr="00CD1AA9">
        <w:rPr>
          <w:rFonts w:ascii="仿宋" w:eastAsia="仿宋" w:hAnsi="仿宋" w:cs="Times New Roman"/>
          <w:sz w:val="28"/>
          <w:szCs w:val="28"/>
        </w:rPr>
        <w:t>扶持青年教师科研起步，为新入职教师提供科研启动经费，资助对象为入校前未在教学科研单位工作过、且未申报过本项目的新入职教师。</w:t>
      </w:r>
      <w:r w:rsidR="00957473" w:rsidRPr="00CD1AA9">
        <w:rPr>
          <w:rFonts w:ascii="仿宋" w:eastAsia="仿宋" w:hAnsi="仿宋" w:cs="Times New Roman" w:hint="eastAsia"/>
          <w:sz w:val="28"/>
          <w:szCs w:val="28"/>
        </w:rPr>
        <w:t>申请人应为2024年1月1日至2024年</w:t>
      </w:r>
      <w:r w:rsidR="004F43E9" w:rsidRPr="00CD1AA9">
        <w:rPr>
          <w:rFonts w:ascii="仿宋" w:eastAsia="仿宋" w:hAnsi="仿宋" w:cs="Times New Roman"/>
          <w:sz w:val="28"/>
          <w:szCs w:val="28"/>
        </w:rPr>
        <w:t>12</w:t>
      </w:r>
      <w:r w:rsidR="00957473" w:rsidRPr="00CD1AA9">
        <w:rPr>
          <w:rFonts w:ascii="仿宋" w:eastAsia="仿宋" w:hAnsi="仿宋" w:cs="Times New Roman" w:hint="eastAsia"/>
          <w:sz w:val="28"/>
          <w:szCs w:val="28"/>
        </w:rPr>
        <w:t>月31日入校工作（不含入校前在教学科研单位工作的教师）且未申报过本项目的青年教师（以人事处提供的新工作教师名单为准）。</w:t>
      </w:r>
    </w:p>
    <w:p w14:paraId="2D273944"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1.</w:t>
      </w:r>
      <w:r w:rsidRPr="00CD1AA9">
        <w:rPr>
          <w:rFonts w:ascii="仿宋" w:eastAsia="仿宋" w:hAnsi="仿宋" w:cs="Times New Roman"/>
          <w:b/>
          <w:sz w:val="28"/>
          <w:szCs w:val="28"/>
        </w:rPr>
        <w:t>资助额度</w:t>
      </w:r>
      <w:r w:rsidRPr="00CD1AA9">
        <w:rPr>
          <w:rFonts w:ascii="仿宋" w:eastAsia="仿宋" w:hAnsi="仿宋" w:cs="Times New Roman"/>
          <w:sz w:val="28"/>
          <w:szCs w:val="28"/>
        </w:rPr>
        <w:t>：拟资助5万元/项。</w:t>
      </w:r>
    </w:p>
    <w:p w14:paraId="54CCB51F"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2.</w:t>
      </w:r>
      <w:r w:rsidRPr="00CD1AA9">
        <w:rPr>
          <w:rFonts w:ascii="仿宋" w:eastAsia="仿宋" w:hAnsi="仿宋" w:cs="Times New Roman"/>
          <w:b/>
          <w:sz w:val="28"/>
          <w:szCs w:val="28"/>
        </w:rPr>
        <w:t>管理模式</w:t>
      </w:r>
      <w:r w:rsidRPr="00CD1AA9">
        <w:rPr>
          <w:rFonts w:ascii="仿宋" w:eastAsia="仿宋" w:hAnsi="仿宋" w:cs="Times New Roman"/>
          <w:sz w:val="28"/>
          <w:szCs w:val="28"/>
        </w:rPr>
        <w:t>：</w:t>
      </w:r>
      <w:r w:rsidRPr="00CD1AA9">
        <w:rPr>
          <w:rFonts w:ascii="仿宋" w:eastAsia="仿宋" w:hAnsi="仿宋" w:cs="Times New Roman" w:hint="eastAsia"/>
          <w:sz w:val="28"/>
          <w:szCs w:val="28"/>
        </w:rPr>
        <w:t>支持围绕学科前沿、重大实践、基础理论进行</w:t>
      </w:r>
      <w:r w:rsidR="00B545BF">
        <w:rPr>
          <w:rFonts w:ascii="仿宋" w:eastAsia="仿宋" w:hAnsi="仿宋" w:cs="Times New Roman" w:hint="eastAsia"/>
          <w:sz w:val="28"/>
          <w:szCs w:val="28"/>
        </w:rPr>
        <w:t>，参照</w:t>
      </w:r>
      <w:r w:rsidR="00B545BF">
        <w:rPr>
          <w:rFonts w:ascii="仿宋" w:eastAsia="仿宋" w:hAnsi="仿宋" w:cs="Times New Roman"/>
          <w:sz w:val="28"/>
          <w:szCs w:val="28"/>
        </w:rPr>
        <w:t>选题指南开展研究</w:t>
      </w:r>
      <w:r w:rsidRPr="00CD1AA9">
        <w:rPr>
          <w:rFonts w:ascii="仿宋" w:eastAsia="仿宋" w:hAnsi="仿宋" w:cs="Times New Roman" w:hint="eastAsia"/>
          <w:sz w:val="28"/>
          <w:szCs w:val="28"/>
        </w:rPr>
        <w:t>。以专著、论文或研究报告（咨政服务）等形式为科研产出目标，要求每个项目需提交3000字左右内参报告至少1份，学校统一组织与国家高端智库等渠道对接转化。</w:t>
      </w:r>
    </w:p>
    <w:p w14:paraId="4C4D4D23"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b/>
          <w:sz w:val="28"/>
          <w:szCs w:val="28"/>
        </w:rPr>
        <w:t>3.研究周期</w:t>
      </w:r>
      <w:r w:rsidRPr="00CD1AA9">
        <w:rPr>
          <w:rFonts w:ascii="仿宋" w:eastAsia="仿宋" w:hAnsi="仿宋" w:hint="eastAsia"/>
          <w:sz w:val="28"/>
          <w:szCs w:val="28"/>
        </w:rPr>
        <w:t>：1至3年。</w:t>
      </w:r>
    </w:p>
    <w:p w14:paraId="4C95209D"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b/>
          <w:sz w:val="28"/>
          <w:szCs w:val="28"/>
        </w:rPr>
        <w:t>4.特别提示</w:t>
      </w:r>
      <w:r w:rsidRPr="00CD1AA9">
        <w:rPr>
          <w:rFonts w:ascii="仿宋" w:eastAsia="仿宋" w:hAnsi="仿宋" w:hint="eastAsia"/>
          <w:sz w:val="28"/>
          <w:szCs w:val="28"/>
        </w:rPr>
        <w:t>：青年教师不能</w:t>
      </w:r>
      <w:r w:rsidRPr="00CD1AA9">
        <w:rPr>
          <w:rFonts w:ascii="仿宋" w:eastAsia="仿宋" w:hAnsi="仿宋"/>
          <w:sz w:val="28"/>
          <w:szCs w:val="28"/>
        </w:rPr>
        <w:t>用同一题目申请不同类别的项目；</w:t>
      </w:r>
      <w:r w:rsidRPr="00CD1AA9">
        <w:rPr>
          <w:rFonts w:ascii="仿宋" w:eastAsia="仿宋" w:hAnsi="仿宋" w:hint="eastAsia"/>
          <w:sz w:val="28"/>
          <w:szCs w:val="28"/>
        </w:rPr>
        <w:t>用不同题目申报青年基金项目和一个其他类别项目，通过评审的可同时资助。</w:t>
      </w:r>
    </w:p>
    <w:p w14:paraId="10110C44"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b/>
          <w:sz w:val="28"/>
          <w:szCs w:val="28"/>
        </w:rPr>
        <w:t>5.提交材料</w:t>
      </w:r>
      <w:r w:rsidRPr="00CD1AA9">
        <w:rPr>
          <w:rFonts w:ascii="仿宋" w:eastAsia="仿宋" w:hAnsi="仿宋" w:hint="eastAsia"/>
          <w:sz w:val="28"/>
          <w:szCs w:val="28"/>
        </w:rPr>
        <w:t>：申请书装订一式一份。</w:t>
      </w:r>
    </w:p>
    <w:p w14:paraId="79104F63"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b/>
          <w:sz w:val="28"/>
          <w:szCs w:val="28"/>
        </w:rPr>
        <w:t>6.结项要求</w:t>
      </w:r>
      <w:r w:rsidRPr="00CD1AA9">
        <w:rPr>
          <w:rFonts w:ascii="仿宋" w:eastAsia="仿宋" w:hAnsi="仿宋" w:hint="eastAsia"/>
          <w:sz w:val="28"/>
          <w:szCs w:val="28"/>
        </w:rPr>
        <w:t>：完成预期研究计划后办理结项手续。</w:t>
      </w:r>
    </w:p>
    <w:p w14:paraId="01C27C22" w14:textId="77777777" w:rsidR="00B545BF" w:rsidRDefault="00B545BF" w:rsidP="00B545BF">
      <w:pPr>
        <w:spacing w:line="560" w:lineRule="exact"/>
        <w:rPr>
          <w:rFonts w:ascii="楷体" w:eastAsia="楷体" w:hAnsi="楷体"/>
          <w:b/>
          <w:sz w:val="32"/>
          <w:szCs w:val="32"/>
        </w:rPr>
      </w:pPr>
    </w:p>
    <w:p w14:paraId="1D20DEDF" w14:textId="77777777" w:rsidR="00B545BF" w:rsidRPr="00CD1AA9" w:rsidRDefault="00B545BF" w:rsidP="00B545BF">
      <w:pPr>
        <w:spacing w:line="560" w:lineRule="exact"/>
        <w:rPr>
          <w:rFonts w:ascii="楷体" w:eastAsia="楷体" w:hAnsi="楷体"/>
          <w:b/>
          <w:sz w:val="32"/>
          <w:szCs w:val="32"/>
        </w:rPr>
      </w:pPr>
      <w:r>
        <w:rPr>
          <w:rFonts w:ascii="楷体" w:eastAsia="楷体" w:hAnsi="楷体" w:hint="eastAsia"/>
          <w:b/>
          <w:sz w:val="32"/>
          <w:szCs w:val="32"/>
        </w:rPr>
        <w:t>（二</w:t>
      </w:r>
      <w:r w:rsidRPr="00CD1AA9">
        <w:rPr>
          <w:rFonts w:ascii="楷体" w:eastAsia="楷体" w:hAnsi="楷体" w:hint="eastAsia"/>
          <w:b/>
          <w:sz w:val="32"/>
          <w:szCs w:val="32"/>
        </w:rPr>
        <w:t>）</w:t>
      </w:r>
      <w:r w:rsidRPr="009768B4">
        <w:rPr>
          <w:rFonts w:ascii="楷体" w:eastAsia="楷体" w:hAnsi="楷体" w:hint="eastAsia"/>
          <w:b/>
          <w:sz w:val="32"/>
          <w:szCs w:val="32"/>
        </w:rPr>
        <w:t>U40青年学术交叉团队孵化项目</w:t>
      </w:r>
    </w:p>
    <w:p w14:paraId="1112E589" w14:textId="77777777" w:rsidR="00B545BF" w:rsidRPr="00CD1AA9" w:rsidRDefault="00B545BF" w:rsidP="00B545BF">
      <w:pPr>
        <w:spacing w:line="600" w:lineRule="exact"/>
        <w:ind w:firstLineChars="200" w:firstLine="560"/>
        <w:rPr>
          <w:rFonts w:ascii="仿宋" w:eastAsia="仿宋" w:hAnsi="仿宋" w:cs="Times New Roman"/>
          <w:sz w:val="28"/>
          <w:szCs w:val="28"/>
        </w:rPr>
      </w:pPr>
      <w:r w:rsidRPr="009768B4">
        <w:rPr>
          <w:rFonts w:ascii="仿宋" w:eastAsia="仿宋" w:hAnsi="仿宋" w:cs="Times New Roman" w:hint="eastAsia"/>
          <w:sz w:val="28"/>
          <w:szCs w:val="28"/>
        </w:rPr>
        <w:t>U40青年学术交叉团队孵化项目</w:t>
      </w:r>
      <w:r w:rsidRPr="00CD1AA9">
        <w:rPr>
          <w:rFonts w:ascii="仿宋" w:eastAsia="仿宋" w:hAnsi="仿宋" w:cs="Times New Roman"/>
          <w:sz w:val="28"/>
          <w:szCs w:val="28"/>
        </w:rPr>
        <w:t>力求</w:t>
      </w:r>
      <w:r w:rsidRPr="00CD1AA9">
        <w:rPr>
          <w:rFonts w:ascii="仿宋" w:eastAsia="仿宋" w:hAnsi="仿宋" w:cs="Times New Roman" w:hint="eastAsia"/>
          <w:sz w:val="28"/>
          <w:szCs w:val="28"/>
        </w:rPr>
        <w:t>在若干重大领域选题上，培育一批学术带头人和中青年学术骨干，乃至拔尖创新人才，培养造就在学术前沿占有一席之地的研究群体，在部分领域形成由人民大学牵</w:t>
      </w:r>
      <w:r w:rsidRPr="00CD1AA9">
        <w:rPr>
          <w:rFonts w:ascii="仿宋" w:eastAsia="仿宋" w:hAnsi="仿宋" w:cs="Times New Roman" w:hint="eastAsia"/>
          <w:sz w:val="28"/>
          <w:szCs w:val="28"/>
        </w:rPr>
        <w:lastRenderedPageBreak/>
        <w:t>头的青年学术共同体，增强学校在哲学社会科学各领域的影响力、号召力。支持青年科研人员围绕学科前沿、重大实践、基础理论进行自主命题，有计划地培育一批青年为主、学科交叉融合的创新团队；强调由具有原始创新能力和潜力的青年人才牵头挂帅，吸纳校内外研究力量，组建跨学科、跨领域的高水平团队，着力创新科研组织模式，强化有组织科研，推进哲学社会科学各学科之间、哲学社会科学与自然科学之间的交叉融合。</w:t>
      </w:r>
    </w:p>
    <w:p w14:paraId="1CFC7F0E" w14:textId="77777777" w:rsidR="00B545BF" w:rsidRPr="00CD1AA9" w:rsidRDefault="00B545BF" w:rsidP="00B545BF">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1.</w:t>
      </w:r>
      <w:r w:rsidRPr="00CD1AA9">
        <w:rPr>
          <w:rFonts w:ascii="仿宋" w:eastAsia="仿宋" w:hAnsi="仿宋" w:cs="Times New Roman"/>
          <w:b/>
          <w:sz w:val="28"/>
          <w:szCs w:val="28"/>
        </w:rPr>
        <w:t>资助额度</w:t>
      </w:r>
      <w:r w:rsidRPr="00CD1AA9">
        <w:rPr>
          <w:rFonts w:ascii="仿宋" w:eastAsia="仿宋" w:hAnsi="仿宋" w:cs="Times New Roman"/>
          <w:sz w:val="28"/>
          <w:szCs w:val="28"/>
        </w:rPr>
        <w:t>：拟资助10万元/项。</w:t>
      </w:r>
    </w:p>
    <w:p w14:paraId="1DA2FE1A" w14:textId="77777777" w:rsidR="00B545BF" w:rsidRPr="00CD1AA9" w:rsidRDefault="00B545BF" w:rsidP="00B545BF">
      <w:pPr>
        <w:spacing w:line="600" w:lineRule="exact"/>
        <w:ind w:firstLineChars="200" w:firstLine="562"/>
        <w:rPr>
          <w:rFonts w:ascii="仿宋" w:eastAsia="仿宋" w:hAnsi="仿宋" w:cs="Times New Roman"/>
          <w:b/>
          <w:sz w:val="28"/>
          <w:szCs w:val="28"/>
          <w:u w:val="single"/>
        </w:rPr>
      </w:pPr>
      <w:r w:rsidRPr="00CD1AA9">
        <w:rPr>
          <w:rFonts w:ascii="仿宋" w:eastAsia="仿宋" w:hAnsi="仿宋" w:cs="Times New Roman" w:hint="eastAsia"/>
          <w:b/>
          <w:sz w:val="28"/>
          <w:szCs w:val="28"/>
        </w:rPr>
        <w:t>2.</w:t>
      </w:r>
      <w:r w:rsidRPr="00CD1AA9">
        <w:rPr>
          <w:rFonts w:ascii="仿宋" w:eastAsia="仿宋" w:hAnsi="仿宋" w:cs="Times New Roman"/>
          <w:b/>
          <w:sz w:val="28"/>
          <w:szCs w:val="28"/>
        </w:rPr>
        <w:t>管理模式</w:t>
      </w:r>
      <w:r w:rsidRPr="00CD1AA9">
        <w:rPr>
          <w:rFonts w:ascii="仿宋" w:eastAsia="仿宋" w:hAnsi="仿宋" w:cs="Times New Roman"/>
          <w:sz w:val="28"/>
          <w:szCs w:val="28"/>
        </w:rPr>
        <w:t>：</w:t>
      </w:r>
      <w:r w:rsidRPr="00CD1AA9">
        <w:rPr>
          <w:rFonts w:ascii="仿宋" w:eastAsia="仿宋" w:hAnsi="仿宋" w:cs="Times New Roman" w:hint="eastAsia"/>
          <w:sz w:val="28"/>
          <w:szCs w:val="28"/>
        </w:rPr>
        <w:t>申请人</w:t>
      </w:r>
      <w:r w:rsidRPr="00CD1AA9">
        <w:rPr>
          <w:rFonts w:ascii="仿宋" w:eastAsia="仿宋" w:hAnsi="仿宋" w:cs="Times New Roman"/>
          <w:sz w:val="28"/>
          <w:szCs w:val="28"/>
        </w:rPr>
        <w:t>可根据选题</w:t>
      </w:r>
      <w:r w:rsidRPr="00CD1AA9">
        <w:rPr>
          <w:rFonts w:ascii="仿宋" w:eastAsia="仿宋" w:hAnsi="仿宋" w:cs="Times New Roman" w:hint="eastAsia"/>
          <w:sz w:val="28"/>
          <w:szCs w:val="28"/>
        </w:rPr>
        <w:t>指南</w:t>
      </w:r>
      <w:r w:rsidRPr="00CD1AA9">
        <w:rPr>
          <w:rFonts w:ascii="仿宋" w:eastAsia="仿宋" w:hAnsi="仿宋" w:cs="Times New Roman"/>
          <w:sz w:val="28"/>
          <w:szCs w:val="28"/>
        </w:rPr>
        <w:t>设定选题，也可自主选题。</w:t>
      </w:r>
      <w:r w:rsidRPr="00CD1AA9">
        <w:rPr>
          <w:rFonts w:ascii="仿宋" w:eastAsia="仿宋" w:hAnsi="仿宋" w:cs="Times New Roman" w:hint="eastAsia"/>
          <w:sz w:val="28"/>
          <w:szCs w:val="28"/>
        </w:rPr>
        <w:t>推动形成有机结合的学科交叉研究团队，为省部级哲学社会科学创新团队遴选推荐做好储备。</w:t>
      </w:r>
    </w:p>
    <w:p w14:paraId="10FADFE6" w14:textId="77777777" w:rsidR="00B545BF" w:rsidRPr="00CD1AA9" w:rsidRDefault="00B545BF" w:rsidP="00B545BF">
      <w:pPr>
        <w:spacing w:line="560" w:lineRule="exact"/>
        <w:ind w:firstLineChars="200" w:firstLine="562"/>
        <w:rPr>
          <w:rFonts w:ascii="仿宋" w:eastAsia="仿宋" w:hAnsi="仿宋"/>
          <w:sz w:val="28"/>
          <w:szCs w:val="28"/>
        </w:rPr>
      </w:pPr>
      <w:r w:rsidRPr="00CD1AA9">
        <w:rPr>
          <w:rFonts w:ascii="仿宋" w:eastAsia="仿宋" w:hAnsi="仿宋" w:hint="eastAsia"/>
          <w:b/>
          <w:sz w:val="28"/>
          <w:szCs w:val="28"/>
        </w:rPr>
        <w:t>3.研究周期</w:t>
      </w:r>
      <w:r w:rsidRPr="00CD1AA9">
        <w:rPr>
          <w:rFonts w:ascii="仿宋" w:eastAsia="仿宋" w:hAnsi="仿宋" w:hint="eastAsia"/>
          <w:sz w:val="28"/>
          <w:szCs w:val="28"/>
        </w:rPr>
        <w:t>：3年。</w:t>
      </w:r>
    </w:p>
    <w:p w14:paraId="036C33BB" w14:textId="77777777" w:rsidR="00B545BF" w:rsidRPr="00CD1AA9" w:rsidRDefault="00B545BF" w:rsidP="00B545BF">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4.特别提示</w:t>
      </w:r>
      <w:r w:rsidRPr="00CD1AA9">
        <w:rPr>
          <w:rFonts w:ascii="仿宋" w:eastAsia="仿宋" w:hAnsi="仿宋" w:cs="Times New Roman" w:hint="eastAsia"/>
          <w:sz w:val="28"/>
          <w:szCs w:val="28"/>
        </w:rPr>
        <w:t>：申请人年龄不超过</w:t>
      </w:r>
      <w:r w:rsidRPr="00CD1AA9">
        <w:rPr>
          <w:rFonts w:ascii="仿宋" w:eastAsia="仿宋" w:hAnsi="仿宋" w:cs="Times New Roman"/>
          <w:sz w:val="28"/>
          <w:szCs w:val="28"/>
        </w:rPr>
        <w:t>4</w:t>
      </w:r>
      <w:r>
        <w:rPr>
          <w:rFonts w:ascii="仿宋" w:eastAsia="仿宋" w:hAnsi="仿宋" w:cs="Times New Roman"/>
          <w:sz w:val="28"/>
          <w:szCs w:val="28"/>
        </w:rPr>
        <w:t>0</w:t>
      </w:r>
      <w:r w:rsidRPr="00CD1AA9">
        <w:rPr>
          <w:rFonts w:ascii="仿宋" w:eastAsia="仿宋" w:hAnsi="仿宋" w:cs="Times New Roman" w:hint="eastAsia"/>
          <w:sz w:val="28"/>
          <w:szCs w:val="28"/>
        </w:rPr>
        <w:t>周岁（19</w:t>
      </w:r>
      <w:r w:rsidRPr="00CD1AA9">
        <w:rPr>
          <w:rFonts w:ascii="仿宋" w:eastAsia="仿宋" w:hAnsi="仿宋" w:cs="Times New Roman"/>
          <w:sz w:val="28"/>
          <w:szCs w:val="28"/>
        </w:rPr>
        <w:t>8</w:t>
      </w:r>
      <w:r>
        <w:rPr>
          <w:rFonts w:ascii="仿宋" w:eastAsia="仿宋" w:hAnsi="仿宋" w:cs="Times New Roman"/>
          <w:sz w:val="28"/>
          <w:szCs w:val="28"/>
        </w:rPr>
        <w:t>5</w:t>
      </w:r>
      <w:r w:rsidRPr="00CD1AA9">
        <w:rPr>
          <w:rFonts w:ascii="仿宋" w:eastAsia="仿宋" w:hAnsi="仿宋" w:cs="Times New Roman" w:hint="eastAsia"/>
          <w:sz w:val="28"/>
          <w:szCs w:val="28"/>
        </w:rPr>
        <w:t>年1月1日以后出生）。团队核心成员原则上不超过8人，其中不超过40周岁（1985年1月1日以后出生）不少于二分之一。</w:t>
      </w:r>
    </w:p>
    <w:p w14:paraId="690930BF" w14:textId="77777777" w:rsidR="00B545BF" w:rsidRPr="00CD1AA9" w:rsidRDefault="00B545BF" w:rsidP="00B545BF">
      <w:pPr>
        <w:spacing w:line="600" w:lineRule="exact"/>
        <w:ind w:firstLineChars="200" w:firstLine="560"/>
        <w:rPr>
          <w:rFonts w:ascii="仿宋" w:eastAsia="仿宋" w:hAnsi="仿宋" w:cs="Times New Roman"/>
          <w:b/>
          <w:sz w:val="28"/>
          <w:szCs w:val="28"/>
          <w:u w:val="single"/>
        </w:rPr>
      </w:pPr>
      <w:r w:rsidRPr="00CD1AA9">
        <w:rPr>
          <w:rFonts w:ascii="仿宋" w:eastAsia="仿宋" w:hAnsi="仿宋" w:cs="Times New Roman" w:hint="eastAsia"/>
          <w:sz w:val="28"/>
          <w:szCs w:val="28"/>
        </w:rPr>
        <w:t>一位教师</w:t>
      </w:r>
      <w:r w:rsidRPr="00CD1AA9">
        <w:rPr>
          <w:rFonts w:ascii="仿宋" w:eastAsia="仿宋" w:hAnsi="仿宋" w:cs="Times New Roman"/>
          <w:sz w:val="28"/>
          <w:szCs w:val="28"/>
        </w:rPr>
        <w:t>同年度只能申请或参与申请一个跨学科青年学术团队项目。</w:t>
      </w:r>
      <w:r w:rsidRPr="00CD1AA9">
        <w:rPr>
          <w:rFonts w:ascii="仿宋" w:eastAsia="仿宋" w:hAnsi="仿宋" w:cs="Times New Roman" w:hint="eastAsia"/>
          <w:sz w:val="28"/>
          <w:szCs w:val="28"/>
        </w:rPr>
        <w:t>作为负责人正在承担或者承担过跨学科青年学术团队项目的，不得再次申请。正在承担跨学科青年学术团队项目的项目负责人和参与者不得申请或者参与申请。各团队列入核心成员须征得本人同意并签字确认，否则视为违规申报。</w:t>
      </w:r>
    </w:p>
    <w:p w14:paraId="20A008D9"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b/>
          <w:sz w:val="28"/>
          <w:szCs w:val="28"/>
        </w:rPr>
        <w:t>5.提交材料</w:t>
      </w:r>
      <w:r w:rsidRPr="00CD1AA9">
        <w:rPr>
          <w:rFonts w:ascii="仿宋" w:eastAsia="仿宋" w:hAnsi="仿宋" w:hint="eastAsia"/>
          <w:sz w:val="28"/>
          <w:szCs w:val="28"/>
        </w:rPr>
        <w:t>：申请书装订一式五份。</w:t>
      </w:r>
    </w:p>
    <w:p w14:paraId="3680312B"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b/>
          <w:sz w:val="28"/>
          <w:szCs w:val="28"/>
        </w:rPr>
        <w:t>6.结项要求</w:t>
      </w:r>
      <w:r w:rsidRPr="00CD1AA9">
        <w:rPr>
          <w:rFonts w:ascii="仿宋" w:eastAsia="仿宋" w:hAnsi="仿宋" w:hint="eastAsia"/>
          <w:sz w:val="28"/>
          <w:szCs w:val="28"/>
        </w:rPr>
        <w:t>：完成预期研究计划后办理结项手续，项目执行过程和成果产出需体现合作性。</w:t>
      </w:r>
    </w:p>
    <w:p w14:paraId="6EEB0B45" w14:textId="77777777" w:rsidR="00B545BF" w:rsidRDefault="00B545BF" w:rsidP="00B545BF">
      <w:pPr>
        <w:spacing w:line="560" w:lineRule="exact"/>
        <w:ind w:firstLine="562"/>
        <w:rPr>
          <w:rFonts w:asciiTheme="minorEastAsia" w:hAnsiTheme="minorEastAsia"/>
          <w:sz w:val="28"/>
          <w:szCs w:val="28"/>
        </w:rPr>
      </w:pPr>
    </w:p>
    <w:p w14:paraId="4A1C4F4D"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附</w:t>
      </w:r>
      <w:r w:rsidRPr="00CD1AA9">
        <w:rPr>
          <w:rFonts w:ascii="仿宋" w:eastAsia="仿宋" w:hAnsi="仿宋"/>
          <w:sz w:val="28"/>
          <w:szCs w:val="28"/>
        </w:rPr>
        <w:t>：</w:t>
      </w:r>
    </w:p>
    <w:p w14:paraId="3B1B12EB" w14:textId="77777777" w:rsidR="00B545BF" w:rsidRPr="00CD1AA9" w:rsidRDefault="00B545BF" w:rsidP="00B545BF">
      <w:pPr>
        <w:spacing w:line="560" w:lineRule="exact"/>
        <w:jc w:val="center"/>
        <w:rPr>
          <w:rFonts w:ascii="仿宋" w:eastAsia="仿宋" w:hAnsi="仿宋"/>
          <w:b/>
          <w:sz w:val="28"/>
          <w:szCs w:val="28"/>
        </w:rPr>
      </w:pPr>
      <w:r w:rsidRPr="00CD1AA9">
        <w:rPr>
          <w:rFonts w:ascii="仿宋" w:eastAsia="仿宋" w:hAnsi="仿宋" w:hint="eastAsia"/>
          <w:b/>
          <w:sz w:val="28"/>
          <w:szCs w:val="28"/>
        </w:rPr>
        <w:t>跨学科青年学术团队项目选题</w:t>
      </w:r>
      <w:r w:rsidRPr="00CD1AA9">
        <w:rPr>
          <w:rFonts w:ascii="仿宋" w:eastAsia="仿宋" w:hAnsi="仿宋"/>
          <w:b/>
          <w:sz w:val="28"/>
          <w:szCs w:val="28"/>
        </w:rPr>
        <w:t>指南</w:t>
      </w:r>
    </w:p>
    <w:p w14:paraId="18B181F6"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w:t>
      </w:r>
      <w:r w:rsidRPr="00CD1AA9">
        <w:rPr>
          <w:rFonts w:ascii="仿宋" w:eastAsia="仿宋" w:hAnsi="仿宋" w:hint="eastAsia"/>
          <w:sz w:val="28"/>
          <w:szCs w:val="28"/>
        </w:rPr>
        <w:tab/>
        <w:t>马克思主义中国化时代化</w:t>
      </w:r>
    </w:p>
    <w:p w14:paraId="6CD383DF"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2.</w:t>
      </w:r>
      <w:r w:rsidRPr="00CD1AA9">
        <w:rPr>
          <w:rFonts w:ascii="仿宋" w:eastAsia="仿宋" w:hAnsi="仿宋" w:hint="eastAsia"/>
          <w:sz w:val="28"/>
          <w:szCs w:val="28"/>
        </w:rPr>
        <w:tab/>
        <w:t>中国式现代化与中华民族现代文明</w:t>
      </w:r>
    </w:p>
    <w:p w14:paraId="0976E31F"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3.</w:t>
      </w:r>
      <w:r w:rsidRPr="00CD1AA9">
        <w:rPr>
          <w:rFonts w:ascii="仿宋" w:eastAsia="仿宋" w:hAnsi="仿宋" w:hint="eastAsia"/>
          <w:sz w:val="28"/>
          <w:szCs w:val="28"/>
        </w:rPr>
        <w:tab/>
        <w:t>构建人类命运共同体</w:t>
      </w:r>
    </w:p>
    <w:p w14:paraId="30F3DF53"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4.</w:t>
      </w:r>
      <w:r w:rsidRPr="00CD1AA9">
        <w:rPr>
          <w:rFonts w:ascii="仿宋" w:eastAsia="仿宋" w:hAnsi="仿宋" w:hint="eastAsia"/>
          <w:sz w:val="28"/>
          <w:szCs w:val="28"/>
        </w:rPr>
        <w:tab/>
        <w:t>中华文明探源与文化传承发展</w:t>
      </w:r>
    </w:p>
    <w:p w14:paraId="16CB3C6F"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5.</w:t>
      </w:r>
      <w:r w:rsidRPr="00CD1AA9">
        <w:rPr>
          <w:rFonts w:ascii="仿宋" w:eastAsia="仿宋" w:hAnsi="仿宋" w:hint="eastAsia"/>
          <w:sz w:val="28"/>
          <w:szCs w:val="28"/>
        </w:rPr>
        <w:tab/>
        <w:t>铸牢中华民族共同体意识</w:t>
      </w:r>
    </w:p>
    <w:p w14:paraId="0DDA3A88"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6.</w:t>
      </w:r>
      <w:r w:rsidRPr="00CD1AA9">
        <w:rPr>
          <w:rFonts w:ascii="仿宋" w:eastAsia="仿宋" w:hAnsi="仿宋" w:hint="eastAsia"/>
          <w:sz w:val="28"/>
          <w:szCs w:val="28"/>
        </w:rPr>
        <w:tab/>
        <w:t>总体国家安全观</w:t>
      </w:r>
    </w:p>
    <w:p w14:paraId="08041C78"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7.</w:t>
      </w:r>
      <w:r w:rsidRPr="00CD1AA9">
        <w:rPr>
          <w:rFonts w:ascii="仿宋" w:eastAsia="仿宋" w:hAnsi="仿宋" w:hint="eastAsia"/>
          <w:sz w:val="28"/>
          <w:szCs w:val="28"/>
        </w:rPr>
        <w:tab/>
        <w:t>国家治理体系和治理能力现代化</w:t>
      </w:r>
    </w:p>
    <w:p w14:paraId="20C4EFC0"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8.</w:t>
      </w:r>
      <w:r w:rsidRPr="00CD1AA9">
        <w:rPr>
          <w:rFonts w:ascii="仿宋" w:eastAsia="仿宋" w:hAnsi="仿宋" w:hint="eastAsia"/>
          <w:sz w:val="28"/>
          <w:szCs w:val="28"/>
        </w:rPr>
        <w:tab/>
        <w:t>全过程人民民主建设</w:t>
      </w:r>
    </w:p>
    <w:p w14:paraId="3E2E6F84"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9.</w:t>
      </w:r>
      <w:r w:rsidRPr="00CD1AA9">
        <w:rPr>
          <w:rFonts w:ascii="仿宋" w:eastAsia="仿宋" w:hAnsi="仿宋" w:hint="eastAsia"/>
          <w:sz w:val="28"/>
          <w:szCs w:val="28"/>
        </w:rPr>
        <w:tab/>
        <w:t>中国特色社会主义法治体系</w:t>
      </w:r>
    </w:p>
    <w:p w14:paraId="167901D5"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10.</w:t>
      </w:r>
      <w:r w:rsidRPr="00CD1AA9">
        <w:rPr>
          <w:rFonts w:ascii="仿宋" w:eastAsia="仿宋" w:hAnsi="仿宋" w:hint="eastAsia"/>
          <w:sz w:val="28"/>
          <w:szCs w:val="28"/>
        </w:rPr>
        <w:tab/>
        <w:t>中国经济发展模式</w:t>
      </w:r>
    </w:p>
    <w:p w14:paraId="3B480AEA"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11.</w:t>
      </w:r>
      <w:r w:rsidRPr="00CD1AA9">
        <w:rPr>
          <w:rFonts w:ascii="仿宋" w:eastAsia="仿宋" w:hAnsi="仿宋" w:hint="eastAsia"/>
          <w:sz w:val="28"/>
          <w:szCs w:val="28"/>
        </w:rPr>
        <w:tab/>
        <w:t>科技创新与新质生产力</w:t>
      </w:r>
    </w:p>
    <w:p w14:paraId="55D7983C"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12.</w:t>
      </w:r>
      <w:r w:rsidRPr="00CD1AA9">
        <w:rPr>
          <w:rFonts w:ascii="仿宋" w:eastAsia="仿宋" w:hAnsi="仿宋" w:hint="eastAsia"/>
          <w:sz w:val="28"/>
          <w:szCs w:val="28"/>
        </w:rPr>
        <w:tab/>
        <w:t>教育、科技、人才一体统筹推进</w:t>
      </w:r>
    </w:p>
    <w:p w14:paraId="4AF81ED9"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13.</w:t>
      </w:r>
      <w:r w:rsidRPr="00CD1AA9">
        <w:rPr>
          <w:rFonts w:ascii="仿宋" w:eastAsia="仿宋" w:hAnsi="仿宋" w:hint="eastAsia"/>
          <w:sz w:val="28"/>
          <w:szCs w:val="28"/>
        </w:rPr>
        <w:tab/>
        <w:t>新型城镇化和乡村全面振兴</w:t>
      </w:r>
    </w:p>
    <w:p w14:paraId="2BC437A3"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14.</w:t>
      </w:r>
      <w:r w:rsidRPr="00CD1AA9">
        <w:rPr>
          <w:rFonts w:ascii="仿宋" w:eastAsia="仿宋" w:hAnsi="仿宋" w:hint="eastAsia"/>
          <w:sz w:val="28"/>
          <w:szCs w:val="28"/>
        </w:rPr>
        <w:tab/>
        <w:t>就业、收入分配与社会保障</w:t>
      </w:r>
    </w:p>
    <w:p w14:paraId="219722A9"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15.</w:t>
      </w:r>
      <w:r w:rsidRPr="00CD1AA9">
        <w:rPr>
          <w:rFonts w:ascii="仿宋" w:eastAsia="仿宋" w:hAnsi="仿宋" w:hint="eastAsia"/>
          <w:sz w:val="28"/>
          <w:szCs w:val="28"/>
        </w:rPr>
        <w:tab/>
        <w:t>人口发展战略</w:t>
      </w:r>
    </w:p>
    <w:p w14:paraId="3E197AF2"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16.</w:t>
      </w:r>
      <w:r w:rsidRPr="00CD1AA9">
        <w:rPr>
          <w:rFonts w:ascii="仿宋" w:eastAsia="仿宋" w:hAnsi="仿宋" w:hint="eastAsia"/>
          <w:sz w:val="28"/>
          <w:szCs w:val="28"/>
        </w:rPr>
        <w:tab/>
        <w:t>绿色发展与美丽中国</w:t>
      </w:r>
    </w:p>
    <w:p w14:paraId="728E6FAD"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17.</w:t>
      </w:r>
      <w:r w:rsidRPr="00CD1AA9">
        <w:rPr>
          <w:rFonts w:ascii="仿宋" w:eastAsia="仿宋" w:hAnsi="仿宋" w:hint="eastAsia"/>
          <w:sz w:val="28"/>
          <w:szCs w:val="28"/>
        </w:rPr>
        <w:tab/>
        <w:t>高质量共建“一带一路”</w:t>
      </w:r>
    </w:p>
    <w:p w14:paraId="5D5F30EA"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18.</w:t>
      </w:r>
      <w:r w:rsidRPr="00CD1AA9">
        <w:rPr>
          <w:rFonts w:ascii="仿宋" w:eastAsia="仿宋" w:hAnsi="仿宋" w:hint="eastAsia"/>
          <w:sz w:val="28"/>
          <w:szCs w:val="28"/>
        </w:rPr>
        <w:tab/>
        <w:t>世界文明交流互鉴</w:t>
      </w:r>
    </w:p>
    <w:p w14:paraId="27E45E98"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19.</w:t>
      </w:r>
      <w:r w:rsidRPr="00CD1AA9">
        <w:rPr>
          <w:rFonts w:ascii="仿宋" w:eastAsia="仿宋" w:hAnsi="仿宋" w:hint="eastAsia"/>
          <w:sz w:val="28"/>
          <w:szCs w:val="28"/>
        </w:rPr>
        <w:tab/>
        <w:t>数字技术与数字文明</w:t>
      </w:r>
    </w:p>
    <w:p w14:paraId="7F0DC209" w14:textId="77777777" w:rsidR="00B545BF" w:rsidRPr="00CD1AA9" w:rsidRDefault="00B545BF" w:rsidP="00B545BF">
      <w:pPr>
        <w:spacing w:line="560" w:lineRule="exact"/>
        <w:ind w:firstLine="562"/>
        <w:rPr>
          <w:rFonts w:ascii="仿宋" w:eastAsia="仿宋" w:hAnsi="仿宋"/>
          <w:sz w:val="28"/>
          <w:szCs w:val="28"/>
        </w:rPr>
      </w:pPr>
      <w:r w:rsidRPr="00CD1AA9">
        <w:rPr>
          <w:rFonts w:ascii="仿宋" w:eastAsia="仿宋" w:hAnsi="仿宋" w:hint="eastAsia"/>
          <w:sz w:val="28"/>
          <w:szCs w:val="28"/>
        </w:rPr>
        <w:t>20.</w:t>
      </w:r>
      <w:r w:rsidRPr="00CD1AA9">
        <w:rPr>
          <w:rFonts w:ascii="仿宋" w:eastAsia="仿宋" w:hAnsi="仿宋" w:hint="eastAsia"/>
          <w:sz w:val="28"/>
          <w:szCs w:val="28"/>
        </w:rPr>
        <w:tab/>
        <w:t>新兴领域和前沿问题</w:t>
      </w:r>
    </w:p>
    <w:p w14:paraId="4DD9C4C9" w14:textId="77777777" w:rsidR="00B545BF" w:rsidRDefault="00B545BF" w:rsidP="004F43E9">
      <w:pPr>
        <w:spacing w:line="560" w:lineRule="exact"/>
        <w:rPr>
          <w:rFonts w:ascii="楷体" w:eastAsia="楷体" w:hAnsi="楷体"/>
          <w:b/>
          <w:sz w:val="32"/>
          <w:szCs w:val="32"/>
        </w:rPr>
      </w:pPr>
    </w:p>
    <w:p w14:paraId="365F340D" w14:textId="77777777" w:rsidR="00B4361F" w:rsidRPr="00CD1AA9" w:rsidRDefault="00B545BF" w:rsidP="004F43E9">
      <w:pPr>
        <w:spacing w:line="560" w:lineRule="exact"/>
        <w:rPr>
          <w:rFonts w:ascii="楷体" w:eastAsia="楷体" w:hAnsi="楷体"/>
          <w:b/>
          <w:sz w:val="32"/>
          <w:szCs w:val="32"/>
        </w:rPr>
      </w:pPr>
      <w:r>
        <w:rPr>
          <w:rFonts w:ascii="楷体" w:eastAsia="楷体" w:hAnsi="楷体" w:hint="eastAsia"/>
          <w:b/>
          <w:sz w:val="32"/>
          <w:szCs w:val="32"/>
        </w:rPr>
        <w:lastRenderedPageBreak/>
        <w:t>（三</w:t>
      </w:r>
      <w:r w:rsidR="004F43E9" w:rsidRPr="00CD1AA9">
        <w:rPr>
          <w:rFonts w:ascii="楷体" w:eastAsia="楷体" w:hAnsi="楷体" w:hint="eastAsia"/>
          <w:b/>
          <w:sz w:val="32"/>
          <w:szCs w:val="32"/>
        </w:rPr>
        <w:t>）启动基金</w:t>
      </w:r>
      <w:r w:rsidR="004F43E9" w:rsidRPr="00CD1AA9">
        <w:rPr>
          <w:rFonts w:ascii="楷体" w:eastAsia="楷体" w:hAnsi="楷体"/>
          <w:b/>
          <w:sz w:val="32"/>
          <w:szCs w:val="32"/>
        </w:rPr>
        <w:t>项目</w:t>
      </w:r>
    </w:p>
    <w:p w14:paraId="7D5CB92D" w14:textId="77777777" w:rsidR="004F43E9" w:rsidRDefault="004F43E9" w:rsidP="004F43E9">
      <w:pPr>
        <w:spacing w:line="600" w:lineRule="exact"/>
        <w:ind w:firstLineChars="200" w:firstLine="560"/>
        <w:rPr>
          <w:rFonts w:ascii="仿宋" w:eastAsia="仿宋" w:hAnsi="仿宋" w:cs="Times New Roman"/>
          <w:sz w:val="28"/>
          <w:szCs w:val="28"/>
        </w:rPr>
      </w:pPr>
      <w:r w:rsidRPr="00CD1AA9">
        <w:rPr>
          <w:rFonts w:ascii="仿宋" w:eastAsia="仿宋" w:hAnsi="仿宋" w:cs="Times New Roman" w:hint="eastAsia"/>
          <w:sz w:val="28"/>
          <w:szCs w:val="28"/>
        </w:rPr>
        <w:t>启动基金</w:t>
      </w:r>
      <w:r w:rsidRPr="00CD1AA9">
        <w:rPr>
          <w:rFonts w:ascii="仿宋" w:eastAsia="仿宋" w:hAnsi="仿宋" w:cs="Times New Roman"/>
          <w:sz w:val="28"/>
          <w:szCs w:val="28"/>
        </w:rPr>
        <w:t>项目</w:t>
      </w:r>
      <w:r w:rsidRPr="00CD1AA9">
        <w:rPr>
          <w:rFonts w:ascii="仿宋" w:eastAsia="仿宋" w:hAnsi="仿宋" w:cs="Times New Roman" w:hint="eastAsia"/>
          <w:sz w:val="28"/>
          <w:szCs w:val="28"/>
        </w:rPr>
        <w:t>依托学院开展有组织科研，结合学科发展与队伍建设，</w:t>
      </w:r>
      <w:r w:rsidR="00045EB7">
        <w:rPr>
          <w:rFonts w:ascii="仿宋" w:eastAsia="仿宋" w:hAnsi="仿宋" w:cs="Times New Roman" w:hint="eastAsia"/>
          <w:sz w:val="28"/>
          <w:szCs w:val="28"/>
        </w:rPr>
        <w:t>根据</w:t>
      </w:r>
      <w:r w:rsidR="00045EB7">
        <w:rPr>
          <w:rFonts w:ascii="仿宋" w:eastAsia="仿宋" w:hAnsi="仿宋" w:cs="Times New Roman"/>
          <w:sz w:val="28"/>
          <w:szCs w:val="28"/>
        </w:rPr>
        <w:t>选题指南，</w:t>
      </w:r>
      <w:r w:rsidRPr="00CD1AA9">
        <w:rPr>
          <w:rFonts w:ascii="仿宋" w:eastAsia="仿宋" w:hAnsi="仿宋" w:cs="Times New Roman" w:hint="eastAsia"/>
          <w:sz w:val="28"/>
          <w:szCs w:val="28"/>
        </w:rPr>
        <w:t>统筹孵化重大项目、有梯次孵化年度项目，引导教师开展自主探索，孵化国家级与省部级纵向科研项目，产出高质量成果、高水平决策咨询报告；逐步提升校内基金支持学校培养优秀科研人才和团队、开展前瞻性自主科研、提升创新能力的目标。培育计划支持的项目的过程进度由科研处负责跟进创新高地的专人进行全流程跟踪。</w:t>
      </w:r>
    </w:p>
    <w:p w14:paraId="47070F70" w14:textId="77777777" w:rsidR="004F43E9" w:rsidRPr="00CD1AA9" w:rsidRDefault="004F43E9" w:rsidP="004F43E9">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1.</w:t>
      </w:r>
      <w:r w:rsidRPr="00CD1AA9">
        <w:rPr>
          <w:rFonts w:ascii="仿宋" w:eastAsia="仿宋" w:hAnsi="仿宋" w:cs="Times New Roman"/>
          <w:b/>
          <w:sz w:val="28"/>
          <w:szCs w:val="28"/>
        </w:rPr>
        <w:t>资助目标</w:t>
      </w:r>
      <w:r w:rsidRPr="00CD1AA9">
        <w:rPr>
          <w:rFonts w:ascii="仿宋" w:eastAsia="仿宋" w:hAnsi="仿宋" w:cs="Times New Roman" w:hint="eastAsia"/>
          <w:b/>
          <w:sz w:val="28"/>
          <w:szCs w:val="28"/>
        </w:rPr>
        <w:t>与额度</w:t>
      </w:r>
    </w:p>
    <w:p w14:paraId="74E81599" w14:textId="77777777" w:rsidR="004F43E9" w:rsidRPr="00CD1AA9" w:rsidRDefault="004F43E9" w:rsidP="004F43E9">
      <w:pPr>
        <w:numPr>
          <w:ilvl w:val="255"/>
          <w:numId w:val="0"/>
        </w:numPr>
        <w:spacing w:line="600" w:lineRule="exact"/>
        <w:ind w:firstLineChars="200" w:firstLine="562"/>
        <w:rPr>
          <w:rFonts w:ascii="仿宋" w:eastAsia="仿宋" w:hAnsi="仿宋" w:cs="Times New Roman"/>
          <w:bCs/>
          <w:sz w:val="28"/>
          <w:szCs w:val="28"/>
        </w:rPr>
      </w:pPr>
      <w:r w:rsidRPr="00CD1AA9">
        <w:rPr>
          <w:rFonts w:ascii="仿宋" w:eastAsia="仿宋" w:hAnsi="仿宋" w:cs="Times New Roman" w:hint="eastAsia"/>
          <w:b/>
          <w:bCs/>
          <w:sz w:val="28"/>
          <w:szCs w:val="28"/>
        </w:rPr>
        <w:t>1.1</w:t>
      </w:r>
      <w:r w:rsidRPr="00CD1AA9">
        <w:rPr>
          <w:rFonts w:ascii="仿宋" w:eastAsia="仿宋" w:hAnsi="仿宋" w:cs="Times New Roman" w:hint="eastAsia"/>
          <w:b/>
          <w:sz w:val="28"/>
          <w:szCs w:val="28"/>
        </w:rPr>
        <w:t>重大</w:t>
      </w:r>
      <w:r w:rsidRPr="00CD1AA9">
        <w:rPr>
          <w:rFonts w:ascii="仿宋" w:eastAsia="仿宋" w:hAnsi="仿宋" w:cs="Times New Roman" w:hint="eastAsia"/>
          <w:b/>
          <w:bCs/>
          <w:sz w:val="28"/>
          <w:szCs w:val="28"/>
        </w:rPr>
        <w:t>项目培育</w:t>
      </w:r>
      <w:r w:rsidRPr="00CD1AA9">
        <w:rPr>
          <w:rFonts w:ascii="仿宋" w:eastAsia="仿宋" w:hAnsi="仿宋" w:cs="Times New Roman" w:hint="eastAsia"/>
          <w:b/>
          <w:sz w:val="28"/>
          <w:szCs w:val="28"/>
        </w:rPr>
        <w:t>计划</w:t>
      </w:r>
      <w:r w:rsidRPr="00CD1AA9">
        <w:rPr>
          <w:rFonts w:ascii="仿宋" w:eastAsia="仿宋" w:hAnsi="仿宋" w:cs="Times New Roman" w:hint="eastAsia"/>
          <w:bCs/>
          <w:sz w:val="28"/>
          <w:szCs w:val="28"/>
        </w:rPr>
        <w:t>。学校学院共商，聚焦学科重大领域，推动形成有领军为牵头、青年为骨干、汇聚校内校外、充分吸纳本硕博学生参与的团队，以面向重大理论研究与实践问题，对标国家社科基金、国家自然科学基金、教育部哲学社会科学研究等重大项目，扎实前期研究基础、形成团队。</w:t>
      </w:r>
    </w:p>
    <w:p w14:paraId="06918D97" w14:textId="77777777" w:rsidR="004F43E9" w:rsidRPr="00CD1AA9" w:rsidRDefault="004F43E9" w:rsidP="004F43E9">
      <w:pPr>
        <w:numPr>
          <w:ilvl w:val="255"/>
          <w:numId w:val="0"/>
        </w:num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bCs/>
          <w:sz w:val="28"/>
          <w:szCs w:val="28"/>
        </w:rPr>
        <w:t>资助额度</w:t>
      </w:r>
      <w:r w:rsidRPr="00CD1AA9">
        <w:rPr>
          <w:rFonts w:ascii="仿宋" w:eastAsia="仿宋" w:hAnsi="仿宋" w:cs="Times New Roman" w:hint="eastAsia"/>
          <w:bCs/>
          <w:sz w:val="28"/>
          <w:szCs w:val="28"/>
        </w:rPr>
        <w:t>：拟资助</w:t>
      </w:r>
      <w:r w:rsidRPr="00CD1AA9">
        <w:rPr>
          <w:rFonts w:ascii="仿宋" w:eastAsia="仿宋" w:hAnsi="仿宋" w:cs="Times New Roman" w:hint="eastAsia"/>
          <w:sz w:val="28"/>
          <w:szCs w:val="28"/>
        </w:rPr>
        <w:t>20</w:t>
      </w:r>
      <w:r w:rsidRPr="00CD1AA9">
        <w:rPr>
          <w:rFonts w:ascii="仿宋" w:eastAsia="仿宋" w:hAnsi="仿宋" w:cs="Times New Roman"/>
          <w:sz w:val="28"/>
          <w:szCs w:val="28"/>
        </w:rPr>
        <w:t>万元/项</w:t>
      </w:r>
      <w:r w:rsidRPr="00CD1AA9">
        <w:rPr>
          <w:rFonts w:ascii="仿宋" w:eastAsia="仿宋" w:hAnsi="仿宋" w:cs="Times New Roman" w:hint="eastAsia"/>
          <w:sz w:val="28"/>
          <w:szCs w:val="28"/>
        </w:rPr>
        <w:t>。</w:t>
      </w:r>
    </w:p>
    <w:p w14:paraId="18F188D7" w14:textId="77777777" w:rsidR="004F43E9" w:rsidRPr="00CD1AA9" w:rsidRDefault="004F43E9" w:rsidP="004F43E9">
      <w:pPr>
        <w:numPr>
          <w:ilvl w:val="255"/>
          <w:numId w:val="0"/>
        </w:num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bCs/>
          <w:sz w:val="28"/>
          <w:szCs w:val="28"/>
        </w:rPr>
        <w:t>成果要求</w:t>
      </w:r>
      <w:r w:rsidRPr="00CD1AA9">
        <w:rPr>
          <w:rFonts w:ascii="仿宋" w:eastAsia="仿宋" w:hAnsi="仿宋" w:cs="Times New Roman" w:hint="eastAsia"/>
          <w:sz w:val="28"/>
          <w:szCs w:val="28"/>
        </w:rPr>
        <w:t>：每个项目每年应需提交2份3000字左右内参报告，由国家高端智库进行开发转化。3年内需要</w:t>
      </w:r>
      <w:r w:rsidRPr="00CD1AA9">
        <w:rPr>
          <w:rFonts w:ascii="仿宋" w:eastAsia="仿宋" w:hAnsi="仿宋" w:cs="Times New Roman"/>
          <w:sz w:val="28"/>
          <w:szCs w:val="28"/>
        </w:rPr>
        <w:t>获得</w:t>
      </w:r>
      <w:r w:rsidRPr="00CD1AA9">
        <w:rPr>
          <w:rFonts w:ascii="仿宋" w:eastAsia="仿宋" w:hAnsi="仿宋" w:cs="Times New Roman" w:hint="eastAsia"/>
          <w:sz w:val="28"/>
          <w:szCs w:val="28"/>
        </w:rPr>
        <w:t>同</w:t>
      </w:r>
      <w:r w:rsidRPr="00CD1AA9">
        <w:rPr>
          <w:rFonts w:ascii="仿宋" w:eastAsia="仿宋" w:hAnsi="仿宋" w:cs="Times New Roman"/>
          <w:sz w:val="28"/>
          <w:szCs w:val="28"/>
        </w:rPr>
        <w:t>研究</w:t>
      </w:r>
      <w:r w:rsidRPr="00CD1AA9">
        <w:rPr>
          <w:rFonts w:ascii="仿宋" w:eastAsia="仿宋" w:hAnsi="仿宋" w:cs="Times New Roman" w:hint="eastAsia"/>
          <w:sz w:val="28"/>
          <w:szCs w:val="28"/>
        </w:rPr>
        <w:t>领域的</w:t>
      </w:r>
      <w:r w:rsidRPr="00CD1AA9">
        <w:rPr>
          <w:rFonts w:ascii="仿宋" w:eastAsia="仿宋" w:hAnsi="仿宋" w:cs="Times New Roman"/>
          <w:sz w:val="28"/>
          <w:szCs w:val="28"/>
        </w:rPr>
        <w:t>国家社科基金重大项目、</w:t>
      </w:r>
      <w:r w:rsidRPr="00CD1AA9">
        <w:rPr>
          <w:rFonts w:ascii="仿宋" w:eastAsia="仿宋" w:hAnsi="仿宋" w:cs="Times New Roman" w:hint="eastAsia"/>
          <w:sz w:val="28"/>
          <w:szCs w:val="28"/>
        </w:rPr>
        <w:t>国家自然</w:t>
      </w:r>
      <w:r w:rsidRPr="00CD1AA9">
        <w:rPr>
          <w:rFonts w:ascii="仿宋" w:eastAsia="仿宋" w:hAnsi="仿宋" w:cs="Times New Roman"/>
          <w:sz w:val="28"/>
          <w:szCs w:val="28"/>
        </w:rPr>
        <w:t>科学基金重点项目、教育部</w:t>
      </w:r>
      <w:r w:rsidRPr="00CD1AA9">
        <w:rPr>
          <w:rFonts w:ascii="仿宋" w:eastAsia="仿宋" w:hAnsi="仿宋" w:cs="Times New Roman" w:hint="eastAsia"/>
          <w:sz w:val="28"/>
          <w:szCs w:val="28"/>
        </w:rPr>
        <w:t>哲学社会科学研究重大课题攻关项目之一。</w:t>
      </w:r>
    </w:p>
    <w:p w14:paraId="051B4F50" w14:textId="77777777" w:rsidR="004F43E9" w:rsidRPr="00CD1AA9" w:rsidRDefault="004F43E9" w:rsidP="004F43E9">
      <w:pPr>
        <w:spacing w:line="600" w:lineRule="exact"/>
        <w:ind w:firstLineChars="200" w:firstLine="562"/>
        <w:rPr>
          <w:rFonts w:ascii="仿宋" w:eastAsia="仿宋" w:hAnsi="仿宋" w:cs="Times New Roman"/>
          <w:b/>
          <w:sz w:val="28"/>
          <w:szCs w:val="28"/>
          <w:u w:val="single"/>
        </w:rPr>
      </w:pPr>
      <w:r w:rsidRPr="00CD1AA9">
        <w:rPr>
          <w:rFonts w:ascii="仿宋" w:eastAsia="仿宋" w:hAnsi="仿宋" w:cs="Times New Roman" w:hint="eastAsia"/>
          <w:b/>
          <w:bCs/>
          <w:sz w:val="28"/>
          <w:szCs w:val="28"/>
        </w:rPr>
        <w:t>1.2</w:t>
      </w:r>
      <w:r w:rsidRPr="00CD1AA9">
        <w:rPr>
          <w:rFonts w:ascii="仿宋" w:eastAsia="仿宋" w:hAnsi="仿宋" w:cs="Times New Roman" w:hint="eastAsia"/>
          <w:b/>
          <w:sz w:val="28"/>
          <w:szCs w:val="28"/>
        </w:rPr>
        <w:t>年度</w:t>
      </w:r>
      <w:r w:rsidRPr="00CD1AA9">
        <w:rPr>
          <w:rFonts w:ascii="仿宋" w:eastAsia="仿宋" w:hAnsi="仿宋" w:cs="Times New Roman"/>
          <w:b/>
          <w:bCs/>
          <w:sz w:val="28"/>
          <w:szCs w:val="28"/>
        </w:rPr>
        <w:t>项目</w:t>
      </w:r>
      <w:r w:rsidRPr="00CD1AA9">
        <w:rPr>
          <w:rFonts w:ascii="仿宋" w:eastAsia="仿宋" w:hAnsi="仿宋" w:cs="Times New Roman" w:hint="eastAsia"/>
          <w:b/>
          <w:bCs/>
          <w:sz w:val="28"/>
          <w:szCs w:val="28"/>
        </w:rPr>
        <w:t>培育计划</w:t>
      </w:r>
      <w:r w:rsidRPr="00CD1AA9">
        <w:rPr>
          <w:rFonts w:ascii="仿宋" w:eastAsia="仿宋" w:hAnsi="仿宋" w:cs="Times New Roman" w:hint="eastAsia"/>
          <w:bCs/>
          <w:sz w:val="28"/>
          <w:szCs w:val="28"/>
        </w:rPr>
        <w:t>。学校总量统筹、学院遴选推荐，服务学科建设和队伍“成梯次”建设，推动学院支持教师面向国家社会科学基金、国家自然科学基金、教育部人文社科的年度项目开展自主科研，支持国家社科基金后期资助、教育部人文社科后期资助、国家社科基</w:t>
      </w:r>
      <w:r w:rsidRPr="00CD1AA9">
        <w:rPr>
          <w:rFonts w:ascii="仿宋" w:eastAsia="仿宋" w:hAnsi="仿宋" w:cs="Times New Roman" w:hint="eastAsia"/>
          <w:bCs/>
          <w:sz w:val="28"/>
          <w:szCs w:val="28"/>
        </w:rPr>
        <w:lastRenderedPageBreak/>
        <w:t>金成果文库和外译等项目的前期研究与成果撰写。</w:t>
      </w:r>
    </w:p>
    <w:p w14:paraId="03BE742D" w14:textId="77777777" w:rsidR="004F43E9" w:rsidRPr="00CD1AA9" w:rsidRDefault="004F43E9" w:rsidP="004F43E9">
      <w:pPr>
        <w:numPr>
          <w:ilvl w:val="255"/>
          <w:numId w:val="0"/>
        </w:num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bCs/>
          <w:sz w:val="28"/>
          <w:szCs w:val="28"/>
        </w:rPr>
        <w:t>资助额度</w:t>
      </w:r>
      <w:r w:rsidRPr="00CD1AA9">
        <w:rPr>
          <w:rFonts w:ascii="仿宋" w:eastAsia="仿宋" w:hAnsi="仿宋" w:cs="Times New Roman" w:hint="eastAsia"/>
          <w:bCs/>
          <w:sz w:val="28"/>
          <w:szCs w:val="28"/>
        </w:rPr>
        <w:t>：拟资助</w:t>
      </w:r>
      <w:r w:rsidRPr="00CD1AA9">
        <w:rPr>
          <w:rFonts w:ascii="仿宋" w:eastAsia="仿宋" w:hAnsi="仿宋" w:cs="Times New Roman"/>
          <w:sz w:val="28"/>
          <w:szCs w:val="28"/>
        </w:rPr>
        <w:t>5万元/项。</w:t>
      </w:r>
    </w:p>
    <w:p w14:paraId="3C7B9A18" w14:textId="77777777" w:rsidR="004F43E9" w:rsidRPr="00CD1AA9" w:rsidRDefault="004F43E9" w:rsidP="004F43E9">
      <w:pPr>
        <w:numPr>
          <w:ilvl w:val="255"/>
          <w:numId w:val="0"/>
        </w:num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成果要求</w:t>
      </w:r>
      <w:r w:rsidRPr="00CD1AA9">
        <w:rPr>
          <w:rFonts w:ascii="仿宋" w:eastAsia="仿宋" w:hAnsi="仿宋" w:cs="Times New Roman" w:hint="eastAsia"/>
          <w:sz w:val="28"/>
          <w:szCs w:val="28"/>
        </w:rPr>
        <w:t>：每个项目每年应需提交</w:t>
      </w:r>
      <w:r w:rsidRPr="006B6FB7">
        <w:rPr>
          <w:rFonts w:ascii="Times New Roman" w:eastAsia="仿宋" w:hAnsi="Times New Roman" w:cs="Times New Roman"/>
          <w:sz w:val="28"/>
          <w:szCs w:val="28"/>
        </w:rPr>
        <w:t>1</w:t>
      </w:r>
      <w:r w:rsidRPr="006B6FB7">
        <w:rPr>
          <w:rFonts w:ascii="Times New Roman" w:eastAsia="仿宋" w:hAnsi="仿宋" w:cs="Times New Roman"/>
          <w:sz w:val="28"/>
          <w:szCs w:val="28"/>
        </w:rPr>
        <w:t>份</w:t>
      </w:r>
      <w:r w:rsidRPr="006B6FB7">
        <w:rPr>
          <w:rFonts w:ascii="Times New Roman" w:eastAsia="仿宋" w:hAnsi="Times New Roman" w:cs="Times New Roman"/>
          <w:sz w:val="28"/>
          <w:szCs w:val="28"/>
        </w:rPr>
        <w:t>3000</w:t>
      </w:r>
      <w:r w:rsidRPr="006B6FB7">
        <w:rPr>
          <w:rFonts w:ascii="Times New Roman" w:eastAsia="仿宋" w:hAnsi="仿宋" w:cs="Times New Roman"/>
          <w:sz w:val="28"/>
          <w:szCs w:val="28"/>
        </w:rPr>
        <w:t>字左右内参报告。</w:t>
      </w:r>
      <w:r w:rsidRPr="006B6FB7">
        <w:rPr>
          <w:rFonts w:ascii="Times New Roman" w:eastAsia="仿宋" w:hAnsi="Times New Roman" w:cs="Times New Roman"/>
          <w:sz w:val="28"/>
          <w:szCs w:val="28"/>
        </w:rPr>
        <w:t>3</w:t>
      </w:r>
      <w:r w:rsidRPr="00CD1AA9">
        <w:rPr>
          <w:rFonts w:ascii="仿宋" w:eastAsia="仿宋" w:hAnsi="仿宋" w:cs="Times New Roman" w:hint="eastAsia"/>
          <w:sz w:val="28"/>
          <w:szCs w:val="28"/>
        </w:rPr>
        <w:t>年内需要</w:t>
      </w:r>
      <w:r w:rsidRPr="00CD1AA9">
        <w:rPr>
          <w:rFonts w:ascii="仿宋" w:eastAsia="仿宋" w:hAnsi="仿宋" w:cs="Times New Roman"/>
          <w:sz w:val="28"/>
          <w:szCs w:val="28"/>
        </w:rPr>
        <w:t>获得</w:t>
      </w:r>
      <w:r w:rsidRPr="00CD1AA9">
        <w:rPr>
          <w:rFonts w:ascii="仿宋" w:eastAsia="仿宋" w:hAnsi="仿宋" w:cs="Times New Roman" w:hint="eastAsia"/>
          <w:sz w:val="28"/>
          <w:szCs w:val="28"/>
        </w:rPr>
        <w:t>同</w:t>
      </w:r>
      <w:r w:rsidRPr="00CD1AA9">
        <w:rPr>
          <w:rFonts w:ascii="仿宋" w:eastAsia="仿宋" w:hAnsi="仿宋" w:cs="Times New Roman"/>
          <w:sz w:val="28"/>
          <w:szCs w:val="28"/>
        </w:rPr>
        <w:t>研究</w:t>
      </w:r>
      <w:r w:rsidRPr="00CD1AA9">
        <w:rPr>
          <w:rFonts w:ascii="仿宋" w:eastAsia="仿宋" w:hAnsi="仿宋" w:cs="Times New Roman" w:hint="eastAsia"/>
          <w:sz w:val="28"/>
          <w:szCs w:val="28"/>
        </w:rPr>
        <w:t>领域的</w:t>
      </w:r>
      <w:r w:rsidRPr="00CD1AA9">
        <w:rPr>
          <w:rFonts w:ascii="仿宋" w:eastAsia="仿宋" w:hAnsi="仿宋" w:cs="Times New Roman"/>
          <w:sz w:val="28"/>
          <w:szCs w:val="28"/>
        </w:rPr>
        <w:t>国家社科基金项目、</w:t>
      </w:r>
      <w:r w:rsidRPr="00CD1AA9">
        <w:rPr>
          <w:rFonts w:ascii="仿宋" w:eastAsia="仿宋" w:hAnsi="仿宋" w:cs="Times New Roman" w:hint="eastAsia"/>
          <w:sz w:val="28"/>
          <w:szCs w:val="28"/>
        </w:rPr>
        <w:t>国家自然</w:t>
      </w:r>
      <w:r w:rsidRPr="00CD1AA9">
        <w:rPr>
          <w:rFonts w:ascii="仿宋" w:eastAsia="仿宋" w:hAnsi="仿宋" w:cs="Times New Roman"/>
          <w:sz w:val="28"/>
          <w:szCs w:val="28"/>
        </w:rPr>
        <w:t>科学基金项目、</w:t>
      </w:r>
      <w:r w:rsidRPr="00CD1AA9">
        <w:rPr>
          <w:rFonts w:ascii="仿宋" w:eastAsia="仿宋" w:hAnsi="仿宋" w:cs="Times New Roman" w:hint="eastAsia"/>
          <w:sz w:val="28"/>
          <w:szCs w:val="28"/>
        </w:rPr>
        <w:t>教育部人文社会科学研究项目、</w:t>
      </w:r>
      <w:r w:rsidRPr="00CD1AA9">
        <w:rPr>
          <w:rFonts w:ascii="仿宋" w:eastAsia="仿宋" w:hAnsi="仿宋" w:cs="Times New Roman"/>
          <w:sz w:val="28"/>
          <w:szCs w:val="28"/>
        </w:rPr>
        <w:t>北京市社科基金</w:t>
      </w:r>
      <w:r w:rsidRPr="00CD1AA9">
        <w:rPr>
          <w:rFonts w:ascii="仿宋" w:eastAsia="仿宋" w:hAnsi="仿宋" w:cs="Times New Roman" w:hint="eastAsia"/>
          <w:sz w:val="28"/>
          <w:szCs w:val="28"/>
        </w:rPr>
        <w:t>项目之一。</w:t>
      </w:r>
    </w:p>
    <w:p w14:paraId="6CD369F3" w14:textId="77777777" w:rsidR="004F43E9" w:rsidRPr="00CD1AA9" w:rsidRDefault="004F43E9" w:rsidP="004F43E9">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2.</w:t>
      </w:r>
      <w:r w:rsidRPr="00CD1AA9">
        <w:rPr>
          <w:rFonts w:ascii="仿宋" w:eastAsia="仿宋" w:hAnsi="仿宋" w:cs="Times New Roman"/>
          <w:b/>
          <w:sz w:val="28"/>
          <w:szCs w:val="28"/>
        </w:rPr>
        <w:t>管理模式</w:t>
      </w:r>
      <w:r w:rsidRPr="00CD1AA9">
        <w:rPr>
          <w:rFonts w:ascii="仿宋" w:eastAsia="仿宋" w:hAnsi="仿宋" w:cs="Times New Roman" w:hint="eastAsia"/>
          <w:sz w:val="28"/>
          <w:szCs w:val="28"/>
        </w:rPr>
        <w:t>：上述两类培育计划项目周期为3年，资助获得者需参与</w:t>
      </w:r>
      <w:r w:rsidRPr="00CD1AA9">
        <w:rPr>
          <w:rFonts w:ascii="仿宋" w:eastAsia="仿宋" w:hAnsi="仿宋" w:cs="Times New Roman" w:hint="eastAsia"/>
          <w:b/>
          <w:sz w:val="28"/>
          <w:szCs w:val="28"/>
        </w:rPr>
        <w:t>下一年度</w:t>
      </w:r>
      <w:r w:rsidRPr="00CD1AA9">
        <w:rPr>
          <w:rFonts w:ascii="仿宋" w:eastAsia="仿宋" w:hAnsi="仿宋" w:cs="Times New Roman" w:hint="eastAsia"/>
          <w:sz w:val="28"/>
          <w:szCs w:val="28"/>
        </w:rPr>
        <w:t>纵向项目申请，并在未来</w:t>
      </w:r>
      <w:r w:rsidRPr="006B6FB7">
        <w:rPr>
          <w:rFonts w:ascii="Times New Roman" w:eastAsia="仿宋" w:hAnsi="Times New Roman" w:cs="Times New Roman"/>
          <w:sz w:val="28"/>
          <w:szCs w:val="28"/>
        </w:rPr>
        <w:t>3</w:t>
      </w:r>
      <w:r w:rsidRPr="006B6FB7">
        <w:rPr>
          <w:rFonts w:ascii="Times New Roman" w:eastAsia="仿宋" w:hAnsi="仿宋" w:cs="Times New Roman"/>
          <w:sz w:val="28"/>
          <w:szCs w:val="28"/>
        </w:rPr>
        <w:t>年内</w:t>
      </w:r>
      <w:r w:rsidRPr="009A567A">
        <w:rPr>
          <w:rFonts w:ascii="Times New Roman" w:eastAsia="仿宋" w:hAnsi="仿宋" w:cs="Times New Roman"/>
          <w:b/>
          <w:color w:val="FF0000"/>
          <w:sz w:val="28"/>
          <w:szCs w:val="28"/>
        </w:rPr>
        <w:t>（</w:t>
      </w:r>
      <w:r w:rsidRPr="009A567A">
        <w:rPr>
          <w:rFonts w:ascii="Times New Roman" w:eastAsia="仿宋" w:hAnsi="Times New Roman" w:cs="Times New Roman"/>
          <w:b/>
          <w:color w:val="FF0000"/>
          <w:sz w:val="28"/>
          <w:szCs w:val="28"/>
        </w:rPr>
        <w:t>2026</w:t>
      </w:r>
      <w:r w:rsidR="009A567A">
        <w:rPr>
          <w:rFonts w:ascii="Times New Roman" w:eastAsia="仿宋" w:hAnsi="Times New Roman" w:cs="Times New Roman" w:hint="eastAsia"/>
          <w:b/>
          <w:color w:val="FF0000"/>
          <w:sz w:val="28"/>
          <w:szCs w:val="28"/>
        </w:rPr>
        <w:t>年</w:t>
      </w:r>
      <w:r w:rsidRPr="009A567A">
        <w:rPr>
          <w:rFonts w:ascii="Times New Roman" w:eastAsia="仿宋" w:hAnsi="Times New Roman" w:cs="Times New Roman"/>
          <w:b/>
          <w:color w:val="FF0000"/>
          <w:sz w:val="28"/>
          <w:szCs w:val="28"/>
        </w:rPr>
        <w:t>—2028</w:t>
      </w:r>
      <w:r w:rsidRPr="009A567A">
        <w:rPr>
          <w:rFonts w:ascii="Times New Roman" w:eastAsia="仿宋" w:hAnsi="仿宋" w:cs="Times New Roman"/>
          <w:b/>
          <w:color w:val="FF0000"/>
          <w:sz w:val="28"/>
          <w:szCs w:val="28"/>
        </w:rPr>
        <w:t>年）</w:t>
      </w:r>
      <w:r w:rsidRPr="00CD1AA9">
        <w:rPr>
          <w:rFonts w:ascii="仿宋" w:eastAsia="仿宋" w:hAnsi="仿宋" w:cs="Times New Roman" w:hint="eastAsia"/>
          <w:sz w:val="28"/>
          <w:szCs w:val="28"/>
        </w:rPr>
        <w:t>在同领域内获得相应纵向项目支持（</w:t>
      </w:r>
      <w:r w:rsidRPr="009A567A">
        <w:rPr>
          <w:rFonts w:ascii="仿宋" w:eastAsia="仿宋" w:hAnsi="仿宋" w:cs="Times New Roman" w:hint="eastAsia"/>
          <w:b/>
          <w:color w:val="FF0000"/>
          <w:sz w:val="28"/>
          <w:szCs w:val="28"/>
        </w:rPr>
        <w:t>立项时间</w:t>
      </w:r>
      <w:r w:rsidRPr="009A567A">
        <w:rPr>
          <w:rFonts w:ascii="仿宋" w:eastAsia="仿宋" w:hAnsi="仿宋" w:cs="Times New Roman"/>
          <w:b/>
          <w:color w:val="FF0000"/>
          <w:sz w:val="28"/>
          <w:szCs w:val="28"/>
        </w:rPr>
        <w:t>需为</w:t>
      </w:r>
      <w:r w:rsidRPr="009A567A">
        <w:rPr>
          <w:rFonts w:ascii="Times New Roman" w:eastAsia="仿宋" w:hAnsi="Times New Roman" w:cs="Times New Roman"/>
          <w:b/>
          <w:color w:val="FF0000"/>
          <w:sz w:val="28"/>
          <w:szCs w:val="28"/>
        </w:rPr>
        <w:t>2026</w:t>
      </w:r>
      <w:r w:rsidRPr="009A567A">
        <w:rPr>
          <w:rFonts w:ascii="Times New Roman" w:eastAsia="仿宋" w:hAnsi="仿宋" w:cs="Times New Roman"/>
          <w:b/>
          <w:color w:val="FF0000"/>
          <w:sz w:val="28"/>
          <w:szCs w:val="28"/>
        </w:rPr>
        <w:t>年</w:t>
      </w:r>
      <w:r w:rsidRPr="009A567A">
        <w:rPr>
          <w:rFonts w:ascii="Times New Roman" w:eastAsia="仿宋" w:hAnsi="Times New Roman" w:cs="Times New Roman"/>
          <w:b/>
          <w:color w:val="FF0000"/>
          <w:sz w:val="28"/>
          <w:szCs w:val="28"/>
        </w:rPr>
        <w:t>1</w:t>
      </w:r>
      <w:r w:rsidRPr="009A567A">
        <w:rPr>
          <w:rFonts w:ascii="Times New Roman" w:eastAsia="仿宋" w:hAnsi="仿宋" w:cs="Times New Roman"/>
          <w:b/>
          <w:color w:val="FF0000"/>
          <w:sz w:val="28"/>
          <w:szCs w:val="28"/>
        </w:rPr>
        <w:t>月</w:t>
      </w:r>
      <w:r w:rsidRPr="009A567A">
        <w:rPr>
          <w:rFonts w:ascii="Times New Roman" w:eastAsia="仿宋" w:hAnsi="Times New Roman" w:cs="Times New Roman"/>
          <w:b/>
          <w:color w:val="FF0000"/>
          <w:sz w:val="28"/>
          <w:szCs w:val="28"/>
        </w:rPr>
        <w:t>1</w:t>
      </w:r>
      <w:r w:rsidRPr="009A567A">
        <w:rPr>
          <w:rFonts w:ascii="Times New Roman" w:eastAsia="仿宋" w:hAnsi="仿宋" w:cs="Times New Roman"/>
          <w:b/>
          <w:color w:val="FF0000"/>
          <w:sz w:val="28"/>
          <w:szCs w:val="28"/>
        </w:rPr>
        <w:t>日</w:t>
      </w:r>
      <w:r w:rsidRPr="009A567A">
        <w:rPr>
          <w:rFonts w:ascii="Times New Roman" w:eastAsia="仿宋" w:hAnsi="Times New Roman" w:cs="Times New Roman"/>
          <w:b/>
          <w:color w:val="FF0000"/>
          <w:sz w:val="28"/>
          <w:szCs w:val="28"/>
        </w:rPr>
        <w:t>-2028</w:t>
      </w:r>
      <w:r w:rsidRPr="009A567A">
        <w:rPr>
          <w:rFonts w:ascii="Times New Roman" w:eastAsia="仿宋" w:hAnsi="仿宋" w:cs="Times New Roman"/>
          <w:b/>
          <w:color w:val="FF0000"/>
          <w:sz w:val="28"/>
          <w:szCs w:val="28"/>
        </w:rPr>
        <w:t>年</w:t>
      </w:r>
      <w:r w:rsidRPr="009A567A">
        <w:rPr>
          <w:rFonts w:ascii="Times New Roman" w:eastAsia="仿宋" w:hAnsi="Times New Roman" w:cs="Times New Roman"/>
          <w:b/>
          <w:color w:val="FF0000"/>
          <w:sz w:val="28"/>
          <w:szCs w:val="28"/>
        </w:rPr>
        <w:t>12</w:t>
      </w:r>
      <w:r w:rsidRPr="009A567A">
        <w:rPr>
          <w:rFonts w:ascii="Times New Roman" w:eastAsia="仿宋" w:hAnsi="仿宋" w:cs="Times New Roman"/>
          <w:b/>
          <w:color w:val="FF0000"/>
          <w:sz w:val="28"/>
          <w:szCs w:val="28"/>
        </w:rPr>
        <w:t>月</w:t>
      </w:r>
      <w:r w:rsidRPr="009A567A">
        <w:rPr>
          <w:rFonts w:ascii="Times New Roman" w:eastAsia="仿宋" w:hAnsi="Times New Roman" w:cs="Times New Roman"/>
          <w:b/>
          <w:color w:val="FF0000"/>
          <w:sz w:val="28"/>
          <w:szCs w:val="28"/>
        </w:rPr>
        <w:t>31</w:t>
      </w:r>
      <w:r w:rsidRPr="009A567A">
        <w:rPr>
          <w:rFonts w:ascii="Times New Roman" w:eastAsia="仿宋" w:hAnsi="仿宋" w:cs="Times New Roman"/>
          <w:b/>
          <w:color w:val="FF0000"/>
          <w:sz w:val="28"/>
          <w:szCs w:val="28"/>
        </w:rPr>
        <w:t>日</w:t>
      </w:r>
      <w:r w:rsidRPr="006B6FB7">
        <w:rPr>
          <w:rFonts w:ascii="Times New Roman" w:eastAsia="仿宋" w:hAnsi="仿宋" w:cs="Times New Roman"/>
          <w:sz w:val="28"/>
          <w:szCs w:val="28"/>
        </w:rPr>
        <w:t>）。立项时拟拨付不超过</w:t>
      </w:r>
      <w:r w:rsidRPr="006B6FB7">
        <w:rPr>
          <w:rFonts w:ascii="Times New Roman" w:eastAsia="仿宋" w:hAnsi="Times New Roman" w:cs="Times New Roman"/>
          <w:sz w:val="28"/>
          <w:szCs w:val="28"/>
        </w:rPr>
        <w:t>50%</w:t>
      </w:r>
      <w:r w:rsidRPr="006B6FB7">
        <w:rPr>
          <w:rFonts w:ascii="Times New Roman" w:eastAsia="仿宋" w:hAnsi="仿宋" w:cs="Times New Roman"/>
          <w:sz w:val="28"/>
          <w:szCs w:val="28"/>
        </w:rPr>
        <w:t>立项经费，</w:t>
      </w:r>
      <w:r w:rsidRPr="006B6FB7">
        <w:rPr>
          <w:rFonts w:ascii="Times New Roman" w:eastAsia="仿宋" w:hAnsi="Times New Roman" w:cs="Times New Roman"/>
          <w:sz w:val="28"/>
          <w:szCs w:val="28"/>
        </w:rPr>
        <w:t>3</w:t>
      </w:r>
      <w:r w:rsidRPr="006B6FB7">
        <w:rPr>
          <w:rFonts w:ascii="Times New Roman" w:eastAsia="仿宋" w:hAnsi="仿宋" w:cs="Times New Roman"/>
          <w:sz w:val="28"/>
          <w:szCs w:val="28"/>
        </w:rPr>
        <w:t>年内未获得相应纵向项目支持的，项目终止，尾款不予拨付，且</w:t>
      </w:r>
      <w:r w:rsidRPr="006B6FB7">
        <w:rPr>
          <w:rFonts w:ascii="Times New Roman" w:eastAsia="仿宋" w:hAnsi="Times New Roman" w:cs="Times New Roman"/>
          <w:sz w:val="28"/>
          <w:szCs w:val="28"/>
        </w:rPr>
        <w:t>3</w:t>
      </w:r>
      <w:r w:rsidRPr="006B6FB7">
        <w:rPr>
          <w:rFonts w:ascii="Times New Roman" w:eastAsia="仿宋" w:hAnsi="仿宋" w:cs="Times New Roman"/>
          <w:sz w:val="28"/>
          <w:szCs w:val="28"/>
        </w:rPr>
        <w:t>年内不能</w:t>
      </w:r>
      <w:r w:rsidRPr="00CD1AA9">
        <w:rPr>
          <w:rFonts w:ascii="仿宋" w:eastAsia="仿宋" w:hAnsi="仿宋" w:cs="Times New Roman" w:hint="eastAsia"/>
          <w:sz w:val="28"/>
          <w:szCs w:val="28"/>
        </w:rPr>
        <w:t>申报新的启动基金项目。</w:t>
      </w:r>
    </w:p>
    <w:p w14:paraId="05948A50" w14:textId="77777777" w:rsidR="004F43E9" w:rsidRPr="00CD1AA9" w:rsidRDefault="004F43E9" w:rsidP="004F43E9">
      <w:pPr>
        <w:spacing w:line="600" w:lineRule="exact"/>
        <w:ind w:firstLineChars="200" w:firstLine="560"/>
        <w:rPr>
          <w:rFonts w:ascii="仿宋" w:eastAsia="仿宋" w:hAnsi="仿宋" w:cs="Times New Roman"/>
          <w:sz w:val="28"/>
          <w:szCs w:val="28"/>
        </w:rPr>
      </w:pPr>
      <w:r w:rsidRPr="00CD1AA9">
        <w:rPr>
          <w:rFonts w:ascii="仿宋" w:eastAsia="仿宋" w:hAnsi="仿宋" w:cs="Times New Roman" w:hint="eastAsia"/>
          <w:sz w:val="28"/>
          <w:szCs w:val="28"/>
        </w:rPr>
        <w:t>3.</w:t>
      </w:r>
      <w:r w:rsidRPr="00CD1AA9">
        <w:rPr>
          <w:rFonts w:ascii="仿宋" w:eastAsia="仿宋" w:hAnsi="仿宋" w:cs="Times New Roman" w:hint="eastAsia"/>
          <w:b/>
          <w:sz w:val="28"/>
          <w:szCs w:val="28"/>
        </w:rPr>
        <w:t>特别提示</w:t>
      </w:r>
      <w:r w:rsidRPr="00CD1AA9">
        <w:rPr>
          <w:rFonts w:ascii="仿宋" w:eastAsia="仿宋" w:hAnsi="仿宋" w:cs="Times New Roman"/>
          <w:b/>
          <w:sz w:val="28"/>
          <w:szCs w:val="28"/>
        </w:rPr>
        <w:t>：</w:t>
      </w:r>
      <w:r w:rsidR="009A567A" w:rsidRPr="009A567A">
        <w:rPr>
          <w:rFonts w:ascii="仿宋" w:eastAsia="仿宋" w:hAnsi="仿宋" w:cs="Times New Roman" w:hint="eastAsia"/>
          <w:sz w:val="28"/>
          <w:szCs w:val="28"/>
        </w:rPr>
        <w:t>（1）</w:t>
      </w:r>
      <w:r w:rsidRPr="00CD1AA9">
        <w:rPr>
          <w:rFonts w:ascii="仿宋" w:eastAsia="仿宋" w:hAnsi="仿宋" w:cs="Times New Roman" w:hint="eastAsia"/>
          <w:sz w:val="28"/>
          <w:szCs w:val="28"/>
        </w:rPr>
        <w:t>由于</w:t>
      </w:r>
      <w:r w:rsidRPr="00CD1AA9">
        <w:rPr>
          <w:rFonts w:ascii="仿宋" w:eastAsia="仿宋" w:hAnsi="仿宋" w:cs="Times New Roman"/>
          <w:sz w:val="28"/>
          <w:szCs w:val="28"/>
        </w:rPr>
        <w:t>纵向</w:t>
      </w:r>
      <w:r w:rsidRPr="00CD1AA9">
        <w:rPr>
          <w:rFonts w:ascii="仿宋" w:eastAsia="仿宋" w:hAnsi="仿宋" w:cs="Times New Roman" w:hint="eastAsia"/>
          <w:sz w:val="28"/>
          <w:szCs w:val="28"/>
        </w:rPr>
        <w:t>项目</w:t>
      </w:r>
      <w:r w:rsidRPr="00CD1AA9">
        <w:rPr>
          <w:rFonts w:ascii="仿宋" w:eastAsia="仿宋" w:hAnsi="仿宋" w:cs="Times New Roman"/>
          <w:sz w:val="28"/>
          <w:szCs w:val="28"/>
        </w:rPr>
        <w:t>有限项要求，</w:t>
      </w:r>
      <w:r w:rsidRPr="00CD1AA9">
        <w:rPr>
          <w:rFonts w:ascii="仿宋" w:eastAsia="仿宋" w:hAnsi="仿宋" w:cs="Times New Roman" w:hint="eastAsia"/>
          <w:sz w:val="28"/>
          <w:szCs w:val="28"/>
        </w:rPr>
        <w:t>如正在承担国家社科</w:t>
      </w:r>
      <w:r w:rsidRPr="00CD1AA9">
        <w:rPr>
          <w:rFonts w:ascii="仿宋" w:eastAsia="仿宋" w:hAnsi="仿宋" w:cs="Times New Roman"/>
          <w:sz w:val="28"/>
          <w:szCs w:val="28"/>
        </w:rPr>
        <w:t>基金等纵向项目</w:t>
      </w:r>
      <w:r w:rsidRPr="00CD1AA9">
        <w:rPr>
          <w:rFonts w:ascii="仿宋" w:eastAsia="仿宋" w:hAnsi="仿宋" w:cs="Times New Roman" w:hint="eastAsia"/>
          <w:sz w:val="28"/>
          <w:szCs w:val="28"/>
        </w:rPr>
        <w:t>，</w:t>
      </w:r>
      <w:r w:rsidRPr="00CD1AA9">
        <w:rPr>
          <w:rFonts w:ascii="仿宋" w:eastAsia="仿宋" w:hAnsi="仿宋" w:cs="Times New Roman"/>
          <w:sz w:val="28"/>
          <w:szCs w:val="28"/>
        </w:rPr>
        <w:t>需要保证能够</w:t>
      </w:r>
      <w:r w:rsidRPr="00CD1AA9">
        <w:rPr>
          <w:rFonts w:ascii="仿宋" w:eastAsia="仿宋" w:hAnsi="仿宋" w:cs="Times New Roman" w:hint="eastAsia"/>
          <w:sz w:val="28"/>
          <w:szCs w:val="28"/>
        </w:rPr>
        <w:t>按时</w:t>
      </w:r>
      <w:r w:rsidRPr="00CD1AA9">
        <w:rPr>
          <w:rFonts w:ascii="仿宋" w:eastAsia="仿宋" w:hAnsi="仿宋" w:cs="Times New Roman"/>
          <w:sz w:val="28"/>
          <w:szCs w:val="28"/>
        </w:rPr>
        <w:t>结项，以便有资格申请</w:t>
      </w:r>
      <w:r w:rsidRPr="00CD1AA9">
        <w:rPr>
          <w:rFonts w:ascii="仿宋" w:eastAsia="仿宋" w:hAnsi="仿宋" w:cs="Times New Roman" w:hint="eastAsia"/>
          <w:sz w:val="28"/>
          <w:szCs w:val="28"/>
        </w:rPr>
        <w:t>新的相应</w:t>
      </w:r>
      <w:r w:rsidRPr="00CD1AA9">
        <w:rPr>
          <w:rFonts w:ascii="仿宋" w:eastAsia="仿宋" w:hAnsi="仿宋" w:cs="Times New Roman"/>
          <w:sz w:val="28"/>
          <w:szCs w:val="28"/>
        </w:rPr>
        <w:t>的项目，顺利完成培育计划。</w:t>
      </w:r>
      <w:r w:rsidR="009A567A">
        <w:rPr>
          <w:rFonts w:ascii="仿宋" w:eastAsia="仿宋" w:hAnsi="仿宋" w:cs="Times New Roman" w:hint="eastAsia"/>
          <w:sz w:val="28"/>
          <w:szCs w:val="28"/>
        </w:rPr>
        <w:t>（2）本项目</w:t>
      </w:r>
      <w:r w:rsidR="009A567A">
        <w:rPr>
          <w:rFonts w:ascii="仿宋" w:eastAsia="仿宋" w:hAnsi="仿宋" w:cs="Times New Roman"/>
          <w:sz w:val="28"/>
          <w:szCs w:val="28"/>
        </w:rPr>
        <w:t>主要为</w:t>
      </w:r>
      <w:r w:rsidR="009A567A">
        <w:rPr>
          <w:rFonts w:ascii="仿宋" w:eastAsia="仿宋" w:hAnsi="仿宋" w:cs="Times New Roman" w:hint="eastAsia"/>
          <w:sz w:val="28"/>
          <w:szCs w:val="28"/>
        </w:rPr>
        <w:t>国家级</w:t>
      </w:r>
      <w:r w:rsidR="009A567A">
        <w:rPr>
          <w:rFonts w:ascii="仿宋" w:eastAsia="仿宋" w:hAnsi="仿宋" w:cs="Times New Roman"/>
          <w:sz w:val="28"/>
          <w:szCs w:val="28"/>
        </w:rPr>
        <w:t>和省部级纵向项目</w:t>
      </w:r>
      <w:r w:rsidR="009A567A">
        <w:rPr>
          <w:rFonts w:ascii="仿宋" w:eastAsia="仿宋" w:hAnsi="仿宋" w:cs="Times New Roman" w:hint="eastAsia"/>
          <w:sz w:val="28"/>
          <w:szCs w:val="28"/>
        </w:rPr>
        <w:t>提供</w:t>
      </w:r>
      <w:r w:rsidR="009A567A">
        <w:rPr>
          <w:rFonts w:ascii="仿宋" w:eastAsia="仿宋" w:hAnsi="仿宋" w:cs="Times New Roman"/>
          <w:sz w:val="28"/>
          <w:szCs w:val="28"/>
        </w:rPr>
        <w:t>启动基金，比如建立小型调查数据库</w:t>
      </w:r>
      <w:r w:rsidR="009A567A">
        <w:rPr>
          <w:rFonts w:ascii="仿宋" w:eastAsia="仿宋" w:hAnsi="仿宋" w:cs="Times New Roman" w:hint="eastAsia"/>
          <w:sz w:val="28"/>
          <w:szCs w:val="28"/>
        </w:rPr>
        <w:t>、发表</w:t>
      </w:r>
      <w:r w:rsidR="009A567A">
        <w:rPr>
          <w:rFonts w:ascii="仿宋" w:eastAsia="仿宋" w:hAnsi="仿宋" w:cs="Times New Roman"/>
          <w:sz w:val="28"/>
          <w:szCs w:val="28"/>
        </w:rPr>
        <w:t>相关领域文章等</w:t>
      </w:r>
      <w:r w:rsidR="009A567A">
        <w:rPr>
          <w:rFonts w:ascii="仿宋" w:eastAsia="仿宋" w:hAnsi="仿宋" w:cs="Times New Roman" w:hint="eastAsia"/>
          <w:sz w:val="28"/>
          <w:szCs w:val="28"/>
        </w:rPr>
        <w:t>，</w:t>
      </w:r>
      <w:r w:rsidR="009A567A">
        <w:rPr>
          <w:rFonts w:ascii="仿宋" w:eastAsia="仿宋" w:hAnsi="仿宋" w:cs="Times New Roman"/>
          <w:sz w:val="28"/>
          <w:szCs w:val="28"/>
        </w:rPr>
        <w:t>均需要</w:t>
      </w:r>
      <w:r w:rsidR="009A567A">
        <w:rPr>
          <w:rFonts w:ascii="仿宋" w:eastAsia="仿宋" w:hAnsi="仿宋" w:cs="Times New Roman" w:hint="eastAsia"/>
          <w:sz w:val="28"/>
          <w:szCs w:val="28"/>
        </w:rPr>
        <w:t>时间</w:t>
      </w:r>
      <w:r w:rsidR="009A567A">
        <w:rPr>
          <w:rFonts w:ascii="仿宋" w:eastAsia="仿宋" w:hAnsi="仿宋" w:cs="Times New Roman"/>
          <w:sz w:val="28"/>
          <w:szCs w:val="28"/>
        </w:rPr>
        <w:t>和成本投入</w:t>
      </w:r>
      <w:r w:rsidR="001A1A85">
        <w:rPr>
          <w:rFonts w:ascii="仿宋" w:eastAsia="仿宋" w:hAnsi="仿宋" w:cs="Times New Roman" w:hint="eastAsia"/>
          <w:sz w:val="28"/>
          <w:szCs w:val="28"/>
        </w:rPr>
        <w:t>，培育</w:t>
      </w:r>
      <w:r w:rsidR="001A1A85">
        <w:rPr>
          <w:rFonts w:ascii="仿宋" w:eastAsia="仿宋" w:hAnsi="仿宋" w:cs="Times New Roman"/>
          <w:sz w:val="28"/>
          <w:szCs w:val="28"/>
        </w:rPr>
        <w:t>目标是</w:t>
      </w:r>
      <w:r w:rsidR="001A1A85" w:rsidRPr="001A1A85">
        <w:rPr>
          <w:rFonts w:ascii="Times New Roman" w:eastAsia="仿宋" w:hAnsi="Times New Roman" w:cs="Times New Roman"/>
          <w:sz w:val="28"/>
          <w:szCs w:val="28"/>
        </w:rPr>
        <w:t>2026</w:t>
      </w:r>
      <w:r w:rsidR="001A1A85" w:rsidRPr="001A1A85">
        <w:rPr>
          <w:rFonts w:ascii="Times New Roman" w:eastAsia="仿宋" w:hAnsi="Times New Roman" w:cs="Times New Roman"/>
          <w:sz w:val="28"/>
          <w:szCs w:val="28"/>
        </w:rPr>
        <w:t>年</w:t>
      </w:r>
      <w:r w:rsidR="001A1A85" w:rsidRPr="001A1A85">
        <w:rPr>
          <w:rFonts w:ascii="Times New Roman" w:eastAsia="仿宋" w:hAnsi="Times New Roman" w:cs="Times New Roman"/>
          <w:sz w:val="28"/>
          <w:szCs w:val="28"/>
        </w:rPr>
        <w:t>-2028</w:t>
      </w:r>
      <w:r w:rsidR="001A1A85">
        <w:rPr>
          <w:rFonts w:ascii="仿宋" w:eastAsia="仿宋" w:hAnsi="仿宋" w:cs="Times New Roman" w:hint="eastAsia"/>
          <w:sz w:val="28"/>
          <w:szCs w:val="28"/>
        </w:rPr>
        <w:t>年的</w:t>
      </w:r>
      <w:r w:rsidR="001A1A85">
        <w:rPr>
          <w:rFonts w:ascii="仿宋" w:eastAsia="仿宋" w:hAnsi="仿宋" w:cs="Times New Roman"/>
          <w:sz w:val="28"/>
          <w:szCs w:val="28"/>
        </w:rPr>
        <w:t>项目</w:t>
      </w:r>
      <w:r w:rsidR="009A567A">
        <w:rPr>
          <w:rFonts w:ascii="仿宋" w:eastAsia="仿宋" w:hAnsi="仿宋" w:cs="Times New Roman" w:hint="eastAsia"/>
          <w:sz w:val="28"/>
          <w:szCs w:val="28"/>
        </w:rPr>
        <w:t>。因此</w:t>
      </w:r>
      <w:r w:rsidR="009A567A">
        <w:rPr>
          <w:rFonts w:ascii="Times New Roman" w:eastAsia="仿宋" w:hAnsi="仿宋" w:cs="Times New Roman" w:hint="eastAsia"/>
          <w:sz w:val="28"/>
          <w:szCs w:val="28"/>
        </w:rPr>
        <w:t>申报</w:t>
      </w:r>
      <w:r w:rsidR="009A567A">
        <w:rPr>
          <w:rFonts w:ascii="Times New Roman" w:eastAsia="仿宋" w:hAnsi="仿宋" w:cs="Times New Roman" w:hint="eastAsia"/>
          <w:sz w:val="28"/>
          <w:szCs w:val="28"/>
        </w:rPr>
        <w:t>2025</w:t>
      </w:r>
      <w:r w:rsidR="009A567A">
        <w:rPr>
          <w:rFonts w:ascii="Times New Roman" w:eastAsia="仿宋" w:hAnsi="仿宋" w:cs="Times New Roman" w:hint="eastAsia"/>
          <w:sz w:val="28"/>
          <w:szCs w:val="28"/>
        </w:rPr>
        <w:t>年度各类</w:t>
      </w:r>
      <w:r w:rsidR="009A567A">
        <w:rPr>
          <w:rFonts w:ascii="Times New Roman" w:eastAsia="仿宋" w:hAnsi="仿宋" w:cs="Times New Roman"/>
          <w:sz w:val="28"/>
          <w:szCs w:val="28"/>
        </w:rPr>
        <w:t>纵向项目</w:t>
      </w:r>
      <w:r w:rsidR="009A567A">
        <w:rPr>
          <w:rFonts w:ascii="Times New Roman" w:eastAsia="仿宋" w:hAnsi="仿宋" w:cs="Times New Roman" w:hint="eastAsia"/>
          <w:sz w:val="28"/>
          <w:szCs w:val="28"/>
        </w:rPr>
        <w:t>并</w:t>
      </w:r>
      <w:r w:rsidR="009A567A">
        <w:rPr>
          <w:rFonts w:ascii="Times New Roman" w:eastAsia="仿宋" w:hAnsi="仿宋" w:cs="Times New Roman"/>
          <w:sz w:val="28"/>
          <w:szCs w:val="28"/>
        </w:rPr>
        <w:t>立项的，不能用于结项</w:t>
      </w:r>
      <w:r w:rsidR="009A567A">
        <w:rPr>
          <w:rFonts w:ascii="Times New Roman" w:eastAsia="仿宋" w:hAnsi="仿宋" w:cs="Times New Roman" w:hint="eastAsia"/>
          <w:sz w:val="28"/>
          <w:szCs w:val="28"/>
        </w:rPr>
        <w:t>，</w:t>
      </w:r>
      <w:r w:rsidR="009A567A">
        <w:rPr>
          <w:rFonts w:ascii="Times New Roman" w:eastAsia="仿宋" w:hAnsi="仿宋" w:cs="Times New Roman"/>
          <w:sz w:val="28"/>
          <w:szCs w:val="28"/>
        </w:rPr>
        <w:t>请谨慎申报。</w:t>
      </w:r>
    </w:p>
    <w:p w14:paraId="2E8ADC6E" w14:textId="77777777" w:rsidR="004F43E9" w:rsidRPr="00CD1AA9" w:rsidRDefault="004F43E9" w:rsidP="004F43E9">
      <w:pPr>
        <w:spacing w:line="560" w:lineRule="exact"/>
        <w:ind w:firstLine="560"/>
        <w:rPr>
          <w:rFonts w:ascii="仿宋" w:eastAsia="仿宋" w:hAnsi="仿宋"/>
          <w:sz w:val="28"/>
          <w:szCs w:val="28"/>
        </w:rPr>
      </w:pPr>
      <w:r w:rsidRPr="00CD1AA9">
        <w:rPr>
          <w:rFonts w:ascii="仿宋" w:eastAsia="仿宋" w:hAnsi="仿宋"/>
          <w:b/>
          <w:sz w:val="28"/>
          <w:szCs w:val="28"/>
        </w:rPr>
        <w:t>4</w:t>
      </w:r>
      <w:r w:rsidRPr="00CD1AA9">
        <w:rPr>
          <w:rFonts w:ascii="仿宋" w:eastAsia="仿宋" w:hAnsi="仿宋" w:hint="eastAsia"/>
          <w:b/>
          <w:sz w:val="28"/>
          <w:szCs w:val="28"/>
        </w:rPr>
        <w:t>.提交材料</w:t>
      </w:r>
      <w:r w:rsidRPr="00CD1AA9">
        <w:rPr>
          <w:rFonts w:ascii="仿宋" w:eastAsia="仿宋" w:hAnsi="仿宋" w:hint="eastAsia"/>
          <w:sz w:val="28"/>
          <w:szCs w:val="28"/>
        </w:rPr>
        <w:t>：申请书装订一式一份。</w:t>
      </w:r>
    </w:p>
    <w:p w14:paraId="203738BC" w14:textId="77777777" w:rsidR="004F43E9" w:rsidRPr="00CD1AA9" w:rsidRDefault="004F43E9" w:rsidP="004F43E9">
      <w:pPr>
        <w:spacing w:line="560" w:lineRule="exact"/>
        <w:ind w:firstLine="560"/>
        <w:rPr>
          <w:rFonts w:ascii="仿宋" w:eastAsia="仿宋" w:hAnsi="仿宋"/>
          <w:sz w:val="28"/>
          <w:szCs w:val="28"/>
        </w:rPr>
      </w:pPr>
      <w:r w:rsidRPr="00CD1AA9">
        <w:rPr>
          <w:rFonts w:ascii="仿宋" w:eastAsia="仿宋" w:hAnsi="仿宋"/>
          <w:b/>
          <w:sz w:val="28"/>
          <w:szCs w:val="28"/>
        </w:rPr>
        <w:t>5</w:t>
      </w:r>
      <w:r w:rsidRPr="00CD1AA9">
        <w:rPr>
          <w:rFonts w:ascii="仿宋" w:eastAsia="仿宋" w:hAnsi="仿宋" w:hint="eastAsia"/>
          <w:b/>
          <w:sz w:val="28"/>
          <w:szCs w:val="28"/>
        </w:rPr>
        <w:t>.结项要求</w:t>
      </w:r>
      <w:r w:rsidRPr="00CD1AA9">
        <w:rPr>
          <w:rFonts w:ascii="仿宋" w:eastAsia="仿宋" w:hAnsi="仿宋" w:hint="eastAsia"/>
          <w:sz w:val="28"/>
          <w:szCs w:val="28"/>
        </w:rPr>
        <w:t>：完成预期研究计划后办理结项手续。</w:t>
      </w:r>
    </w:p>
    <w:p w14:paraId="6B8EC411" w14:textId="7D27C487" w:rsidR="00B4361F" w:rsidRPr="00CD1AA9" w:rsidRDefault="00957473">
      <w:pPr>
        <w:spacing w:line="560" w:lineRule="exact"/>
        <w:rPr>
          <w:rFonts w:ascii="楷体" w:eastAsia="楷体" w:hAnsi="楷体"/>
          <w:b/>
          <w:sz w:val="32"/>
          <w:szCs w:val="32"/>
        </w:rPr>
      </w:pPr>
      <w:r w:rsidRPr="00CD1AA9">
        <w:rPr>
          <w:rFonts w:ascii="楷体" w:eastAsia="楷体" w:hAnsi="楷体" w:hint="eastAsia"/>
          <w:b/>
          <w:sz w:val="32"/>
          <w:szCs w:val="32"/>
        </w:rPr>
        <w:t>（</w:t>
      </w:r>
      <w:r w:rsidR="00F10EC9">
        <w:rPr>
          <w:rFonts w:ascii="楷体" w:eastAsia="楷体" w:hAnsi="楷体" w:hint="eastAsia"/>
          <w:b/>
          <w:sz w:val="32"/>
          <w:szCs w:val="32"/>
        </w:rPr>
        <w:t>四</w:t>
      </w:r>
      <w:r w:rsidRPr="00CD1AA9">
        <w:rPr>
          <w:rFonts w:ascii="楷体" w:eastAsia="楷体" w:hAnsi="楷体" w:hint="eastAsia"/>
          <w:b/>
          <w:sz w:val="32"/>
          <w:szCs w:val="32"/>
        </w:rPr>
        <w:t>）特别支持项目-跨学科案例开发项目</w:t>
      </w:r>
    </w:p>
    <w:p w14:paraId="5F04C1E0" w14:textId="77777777" w:rsidR="00B4361F" w:rsidRPr="00CD1AA9" w:rsidRDefault="00957473">
      <w:pPr>
        <w:spacing w:line="600" w:lineRule="exact"/>
        <w:ind w:firstLineChars="200" w:firstLine="560"/>
        <w:rPr>
          <w:rFonts w:ascii="仿宋" w:eastAsia="仿宋" w:hAnsi="仿宋" w:cs="Times New Roman"/>
          <w:sz w:val="28"/>
          <w:szCs w:val="28"/>
        </w:rPr>
      </w:pPr>
      <w:r w:rsidRPr="00CD1AA9">
        <w:rPr>
          <w:rFonts w:ascii="仿宋" w:eastAsia="仿宋" w:hAnsi="仿宋" w:cs="Times New Roman"/>
          <w:sz w:val="28"/>
          <w:szCs w:val="28"/>
        </w:rPr>
        <w:t>资助能反映我国当前主要社会问题、能满足我校专业学位教学或高端培训的教学需求、并能对决策产生一定影响的跨学科教学案例和</w:t>
      </w:r>
      <w:r w:rsidRPr="00CD1AA9">
        <w:rPr>
          <w:rFonts w:ascii="仿宋" w:eastAsia="仿宋" w:hAnsi="仿宋" w:cs="Times New Roman"/>
          <w:sz w:val="28"/>
          <w:szCs w:val="28"/>
        </w:rPr>
        <w:lastRenderedPageBreak/>
        <w:t>案例研究成果；通过跨学科团队的合作，开发跨学科教学案例，形成具有一定规模的案例库，打造“人大跨学科案例”的品牌和影响力；鼓励跨学科的案例研究成果的产出，提升我校科研能力和影响力。</w:t>
      </w:r>
    </w:p>
    <w:p w14:paraId="548E9866"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cs="Times New Roman" w:hint="eastAsia"/>
          <w:b/>
          <w:sz w:val="28"/>
          <w:szCs w:val="28"/>
        </w:rPr>
        <w:t>1.</w:t>
      </w:r>
      <w:r w:rsidRPr="00CD1AA9">
        <w:rPr>
          <w:rFonts w:ascii="仿宋" w:eastAsia="仿宋" w:hAnsi="仿宋" w:cs="Times New Roman"/>
          <w:b/>
          <w:sz w:val="28"/>
          <w:szCs w:val="28"/>
        </w:rPr>
        <w:t>资助额度</w:t>
      </w:r>
      <w:r w:rsidRPr="00CD1AA9">
        <w:rPr>
          <w:rFonts w:ascii="仿宋" w:eastAsia="仿宋" w:hAnsi="仿宋" w:cs="Times New Roman" w:hint="eastAsia"/>
          <w:sz w:val="28"/>
          <w:szCs w:val="28"/>
        </w:rPr>
        <w:t>：拟资助</w:t>
      </w:r>
      <w:r w:rsidRPr="00CD1AA9">
        <w:rPr>
          <w:rFonts w:ascii="仿宋" w:eastAsia="仿宋" w:hAnsi="仿宋" w:cs="Times New Roman"/>
          <w:sz w:val="28"/>
          <w:szCs w:val="28"/>
        </w:rPr>
        <w:t>10万元/项</w:t>
      </w:r>
      <w:r w:rsidRPr="00CD1AA9">
        <w:rPr>
          <w:rFonts w:ascii="仿宋" w:eastAsia="仿宋" w:hAnsi="仿宋" w:cs="Times New Roman" w:hint="eastAsia"/>
          <w:sz w:val="28"/>
          <w:szCs w:val="28"/>
        </w:rPr>
        <w:t>。</w:t>
      </w:r>
      <w:r w:rsidRPr="00CD1AA9">
        <w:rPr>
          <w:rFonts w:ascii="仿宋" w:eastAsia="仿宋" w:hAnsi="仿宋" w:cs="Times New Roman"/>
          <w:sz w:val="28"/>
          <w:szCs w:val="28"/>
        </w:rPr>
        <w:t>项目立项后先拨付</w:t>
      </w:r>
      <w:r w:rsidRPr="00CD1AA9">
        <w:rPr>
          <w:rFonts w:ascii="仿宋" w:eastAsia="仿宋" w:hAnsi="仿宋" w:cs="Times New Roman" w:hint="eastAsia"/>
          <w:sz w:val="28"/>
          <w:szCs w:val="28"/>
        </w:rPr>
        <w:t>50%经费</w:t>
      </w:r>
      <w:r w:rsidRPr="00CD1AA9">
        <w:rPr>
          <w:rFonts w:ascii="仿宋" w:eastAsia="仿宋" w:hAnsi="仿宋" w:cs="Times New Roman"/>
          <w:sz w:val="28"/>
          <w:szCs w:val="28"/>
        </w:rPr>
        <w:t>、结项通过后拨付剩余经费。</w:t>
      </w:r>
    </w:p>
    <w:p w14:paraId="7D795BB7"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hint="eastAsia"/>
          <w:b/>
          <w:sz w:val="28"/>
          <w:szCs w:val="28"/>
        </w:rPr>
        <w:t>2.</w:t>
      </w:r>
      <w:r w:rsidRPr="00CD1AA9">
        <w:rPr>
          <w:rFonts w:ascii="仿宋" w:eastAsia="仿宋" w:hAnsi="仿宋"/>
          <w:b/>
          <w:sz w:val="28"/>
          <w:szCs w:val="28"/>
        </w:rPr>
        <w:t>立项原则</w:t>
      </w:r>
      <w:r w:rsidRPr="00CD1AA9">
        <w:rPr>
          <w:rFonts w:ascii="仿宋" w:eastAsia="仿宋" w:hAnsi="仿宋" w:hint="eastAsia"/>
          <w:sz w:val="28"/>
          <w:szCs w:val="28"/>
        </w:rPr>
        <w:t>：关注前沿、热点问题；跨一级学科、优先资助跨学院合作；注重前期研究积累与教学案例开发经验。</w:t>
      </w:r>
    </w:p>
    <w:p w14:paraId="33C07371"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hint="eastAsia"/>
          <w:b/>
          <w:sz w:val="28"/>
          <w:szCs w:val="28"/>
        </w:rPr>
        <w:t>3.研究周期</w:t>
      </w:r>
      <w:r w:rsidRPr="00CD1AA9">
        <w:rPr>
          <w:rFonts w:ascii="仿宋" w:eastAsia="仿宋" w:hAnsi="仿宋" w:hint="eastAsia"/>
          <w:sz w:val="28"/>
          <w:szCs w:val="28"/>
        </w:rPr>
        <w:t>：2年。</w:t>
      </w:r>
    </w:p>
    <w:p w14:paraId="7919888B"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hint="eastAsia"/>
          <w:b/>
          <w:sz w:val="28"/>
          <w:szCs w:val="28"/>
        </w:rPr>
        <w:t>4.特别提示</w:t>
      </w:r>
      <w:r w:rsidRPr="00CD1AA9">
        <w:rPr>
          <w:rFonts w:ascii="仿宋" w:eastAsia="仿宋" w:hAnsi="仿宋" w:hint="eastAsia"/>
          <w:sz w:val="28"/>
          <w:szCs w:val="28"/>
        </w:rPr>
        <w:t>：申请资格不受在研项目限制，但有在研案例开发项目的，不能申报。</w:t>
      </w:r>
    </w:p>
    <w:p w14:paraId="63983C2C"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hint="eastAsia"/>
          <w:b/>
          <w:sz w:val="28"/>
          <w:szCs w:val="28"/>
        </w:rPr>
        <w:t>5.提交材料</w:t>
      </w:r>
      <w:r w:rsidRPr="00CD1AA9">
        <w:rPr>
          <w:rFonts w:ascii="仿宋" w:eastAsia="仿宋" w:hAnsi="仿宋" w:hint="eastAsia"/>
          <w:sz w:val="28"/>
          <w:szCs w:val="28"/>
        </w:rPr>
        <w:t>：申请书装订一式五份。</w:t>
      </w:r>
    </w:p>
    <w:p w14:paraId="6249519A" w14:textId="77777777" w:rsidR="00B4361F" w:rsidRPr="00CD1AA9" w:rsidRDefault="00957473">
      <w:pPr>
        <w:spacing w:line="600" w:lineRule="exact"/>
        <w:ind w:firstLineChars="200" w:firstLine="562"/>
        <w:rPr>
          <w:rFonts w:ascii="仿宋" w:eastAsia="仿宋" w:hAnsi="仿宋" w:cs="Times New Roman"/>
          <w:sz w:val="28"/>
          <w:szCs w:val="28"/>
        </w:rPr>
      </w:pPr>
      <w:r w:rsidRPr="00CD1AA9">
        <w:rPr>
          <w:rFonts w:ascii="仿宋" w:eastAsia="仿宋" w:hAnsi="仿宋" w:hint="eastAsia"/>
          <w:b/>
          <w:sz w:val="28"/>
          <w:szCs w:val="28"/>
        </w:rPr>
        <w:t>6.结项要求</w:t>
      </w:r>
      <w:r w:rsidRPr="00CD1AA9">
        <w:rPr>
          <w:rFonts w:ascii="仿宋" w:eastAsia="仿宋" w:hAnsi="仿宋" w:hint="eastAsia"/>
          <w:sz w:val="28"/>
          <w:szCs w:val="28"/>
        </w:rPr>
        <w:t>：本类别项目由中国人民大学中国社会科学案例中心验收。成果包括跨学科教学案例（一篇及以上）、总的研究报告一份、基于研究报告在核心期刊发表的论文（至少一篇）、项目过程中收集的所有素材。由中国人民大学中国社会科学案例中心组织专家进行评审，通过后将符合规定的材料交至科研处。</w:t>
      </w:r>
    </w:p>
    <w:p w14:paraId="31CC772F" w14:textId="77777777" w:rsidR="00B4361F" w:rsidRPr="00CD1AA9" w:rsidRDefault="00B4361F">
      <w:pPr>
        <w:spacing w:line="560" w:lineRule="exact"/>
        <w:ind w:firstLine="562"/>
        <w:rPr>
          <w:rFonts w:ascii="仿宋" w:eastAsia="仿宋" w:hAnsi="仿宋"/>
          <w:sz w:val="28"/>
          <w:szCs w:val="28"/>
        </w:rPr>
      </w:pPr>
    </w:p>
    <w:p w14:paraId="0C0511AE" w14:textId="77777777" w:rsidR="00B4361F" w:rsidRPr="00CD1AA9" w:rsidRDefault="00957473">
      <w:pPr>
        <w:spacing w:line="560" w:lineRule="exact"/>
        <w:ind w:firstLine="562"/>
        <w:rPr>
          <w:rFonts w:ascii="仿宋" w:eastAsia="仿宋" w:hAnsi="仿宋"/>
          <w:sz w:val="28"/>
          <w:szCs w:val="28"/>
        </w:rPr>
      </w:pPr>
      <w:r w:rsidRPr="00CD1AA9">
        <w:rPr>
          <w:rFonts w:ascii="仿宋" w:eastAsia="仿宋" w:hAnsi="仿宋" w:hint="eastAsia"/>
          <w:sz w:val="28"/>
          <w:szCs w:val="28"/>
        </w:rPr>
        <w:t>附：</w:t>
      </w:r>
    </w:p>
    <w:p w14:paraId="3983FE41" w14:textId="77777777" w:rsidR="00B4361F" w:rsidRPr="00CD1AA9" w:rsidRDefault="00957473">
      <w:pPr>
        <w:spacing w:line="560" w:lineRule="exact"/>
        <w:jc w:val="center"/>
        <w:rPr>
          <w:rFonts w:ascii="仿宋" w:eastAsia="仿宋" w:hAnsi="仿宋"/>
          <w:b/>
          <w:sz w:val="28"/>
          <w:szCs w:val="28"/>
        </w:rPr>
      </w:pPr>
      <w:r w:rsidRPr="003A45AA">
        <w:rPr>
          <w:rFonts w:ascii="仿宋" w:eastAsia="仿宋" w:hAnsi="仿宋" w:hint="eastAsia"/>
          <w:b/>
          <w:sz w:val="28"/>
          <w:szCs w:val="28"/>
        </w:rPr>
        <w:t>跨学科案例开发项目课题指南</w:t>
      </w:r>
    </w:p>
    <w:p w14:paraId="17BDC661"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sz w:val="28"/>
          <w:szCs w:val="28"/>
        </w:rPr>
        <w:t>本指南条目为</w:t>
      </w:r>
      <w:r w:rsidR="003A45AA">
        <w:rPr>
          <w:rFonts w:ascii="仿宋" w:eastAsia="仿宋" w:hAnsi="仿宋" w:hint="eastAsia"/>
          <w:sz w:val="28"/>
          <w:szCs w:val="28"/>
        </w:rPr>
        <w:t>方向性条目，只规定研究范围和方向，申请人要据此自行设计具体题目，也可以申报指南条目以外的选题。</w:t>
      </w:r>
    </w:p>
    <w:p w14:paraId="667024A5" w14:textId="77777777" w:rsidR="00B4361F" w:rsidRPr="00CD1AA9" w:rsidRDefault="00957473">
      <w:pPr>
        <w:spacing w:line="560" w:lineRule="exact"/>
        <w:ind w:firstLine="560"/>
        <w:rPr>
          <w:rFonts w:ascii="仿宋" w:eastAsia="仿宋" w:hAnsi="仿宋"/>
          <w:sz w:val="28"/>
          <w:szCs w:val="28"/>
        </w:rPr>
      </w:pPr>
      <w:r w:rsidRPr="00CD1AA9">
        <w:rPr>
          <w:rFonts w:ascii="仿宋" w:eastAsia="仿宋" w:hAnsi="仿宋" w:hint="eastAsia"/>
          <w:sz w:val="28"/>
          <w:szCs w:val="28"/>
        </w:rPr>
        <w:t>本课题拟侧重支持以下领域：</w:t>
      </w:r>
    </w:p>
    <w:p w14:paraId="773AAAA0" w14:textId="77777777" w:rsidR="003A45AA" w:rsidRPr="003A45AA" w:rsidRDefault="003A45AA" w:rsidP="003A45AA">
      <w:pPr>
        <w:spacing w:line="560" w:lineRule="exact"/>
        <w:ind w:leftChars="270" w:left="567"/>
        <w:rPr>
          <w:rFonts w:ascii="仿宋" w:eastAsia="仿宋" w:hAnsi="仿宋"/>
          <w:sz w:val="28"/>
          <w:szCs w:val="28"/>
        </w:rPr>
      </w:pPr>
      <w:r w:rsidRPr="003A45AA">
        <w:rPr>
          <w:rFonts w:ascii="仿宋" w:eastAsia="仿宋" w:hAnsi="仿宋" w:hint="eastAsia"/>
          <w:sz w:val="28"/>
          <w:szCs w:val="28"/>
        </w:rPr>
        <w:t>1.数字经济与高质量发展的案例研究</w:t>
      </w:r>
    </w:p>
    <w:p w14:paraId="20B0B06A" w14:textId="77777777" w:rsidR="003A45AA" w:rsidRPr="003A45AA" w:rsidRDefault="003A45AA" w:rsidP="003A45AA">
      <w:pPr>
        <w:spacing w:line="560" w:lineRule="exact"/>
        <w:ind w:leftChars="270" w:left="567"/>
        <w:rPr>
          <w:rFonts w:ascii="仿宋" w:eastAsia="仿宋" w:hAnsi="仿宋"/>
          <w:sz w:val="28"/>
          <w:szCs w:val="28"/>
        </w:rPr>
      </w:pPr>
      <w:r w:rsidRPr="003A45AA">
        <w:rPr>
          <w:rFonts w:ascii="仿宋" w:eastAsia="仿宋" w:hAnsi="仿宋" w:hint="eastAsia"/>
          <w:sz w:val="28"/>
          <w:szCs w:val="28"/>
        </w:rPr>
        <w:lastRenderedPageBreak/>
        <w:t>2.人工智能与社会治理和公共治理的案例研究</w:t>
      </w:r>
    </w:p>
    <w:p w14:paraId="356CA8C0" w14:textId="77777777" w:rsidR="003A45AA" w:rsidRPr="003A45AA" w:rsidRDefault="003A45AA" w:rsidP="003A45AA">
      <w:pPr>
        <w:spacing w:line="560" w:lineRule="exact"/>
        <w:ind w:leftChars="270" w:left="567"/>
        <w:rPr>
          <w:rFonts w:ascii="仿宋" w:eastAsia="仿宋" w:hAnsi="仿宋"/>
          <w:sz w:val="28"/>
          <w:szCs w:val="28"/>
        </w:rPr>
      </w:pPr>
      <w:r w:rsidRPr="003A45AA">
        <w:rPr>
          <w:rFonts w:ascii="仿宋" w:eastAsia="仿宋" w:hAnsi="仿宋" w:hint="eastAsia"/>
          <w:sz w:val="28"/>
          <w:szCs w:val="28"/>
        </w:rPr>
        <w:t>3.中国式现代化的健康产业与健康政策的案例研究</w:t>
      </w:r>
    </w:p>
    <w:p w14:paraId="2492AA37" w14:textId="77777777" w:rsidR="003A45AA" w:rsidRPr="003A45AA" w:rsidRDefault="003A45AA" w:rsidP="003A45AA">
      <w:pPr>
        <w:spacing w:line="560" w:lineRule="exact"/>
        <w:ind w:leftChars="270" w:left="567"/>
        <w:rPr>
          <w:rFonts w:ascii="仿宋" w:eastAsia="仿宋" w:hAnsi="仿宋"/>
          <w:sz w:val="28"/>
          <w:szCs w:val="28"/>
        </w:rPr>
      </w:pPr>
      <w:r w:rsidRPr="003A45AA">
        <w:rPr>
          <w:rFonts w:ascii="仿宋" w:eastAsia="仿宋" w:hAnsi="仿宋" w:hint="eastAsia"/>
          <w:sz w:val="28"/>
          <w:szCs w:val="28"/>
        </w:rPr>
        <w:t>4.大国重器与新质生产力的案例研究</w:t>
      </w:r>
    </w:p>
    <w:p w14:paraId="2998B901" w14:textId="77777777" w:rsidR="00B4361F" w:rsidRDefault="003A45AA" w:rsidP="003A45AA">
      <w:pPr>
        <w:spacing w:line="560" w:lineRule="exact"/>
        <w:ind w:leftChars="270" w:left="567"/>
        <w:rPr>
          <w:rFonts w:asciiTheme="minorEastAsia" w:hAnsiTheme="minorEastAsia"/>
          <w:sz w:val="28"/>
          <w:szCs w:val="28"/>
        </w:rPr>
      </w:pPr>
      <w:r w:rsidRPr="003A45AA">
        <w:rPr>
          <w:rFonts w:ascii="仿宋" w:eastAsia="仿宋" w:hAnsi="仿宋" w:hint="eastAsia"/>
          <w:sz w:val="28"/>
          <w:szCs w:val="28"/>
        </w:rPr>
        <w:t>5.绿色发展与生态文明的案例研究</w:t>
      </w:r>
    </w:p>
    <w:p w14:paraId="62FE179B" w14:textId="77777777" w:rsidR="00B4361F" w:rsidRDefault="00957473">
      <w:pPr>
        <w:spacing w:line="560" w:lineRule="exact"/>
        <w:rPr>
          <w:rFonts w:ascii="仿宋" w:eastAsia="仿宋" w:hAnsi="仿宋"/>
          <w:sz w:val="32"/>
          <w:szCs w:val="32"/>
        </w:rPr>
      </w:pPr>
      <w:r>
        <w:rPr>
          <w:rFonts w:ascii="黑体" w:eastAsia="黑体" w:hAnsi="黑体" w:hint="eastAsia"/>
          <w:sz w:val="32"/>
          <w:szCs w:val="32"/>
        </w:rPr>
        <w:t>三、申报问答</w:t>
      </w:r>
    </w:p>
    <w:p w14:paraId="48DC70A5" w14:textId="77777777" w:rsidR="00B4361F" w:rsidRDefault="00957473">
      <w:pPr>
        <w:spacing w:line="560" w:lineRule="exact"/>
        <w:rPr>
          <w:rFonts w:ascii="黑体" w:eastAsia="黑体"/>
          <w:color w:val="FF0000"/>
          <w:szCs w:val="28"/>
        </w:rPr>
      </w:pPr>
      <w:r>
        <w:rPr>
          <w:rFonts w:ascii="黑体" w:eastAsia="黑体" w:hint="eastAsia"/>
          <w:color w:val="FF0000"/>
          <w:szCs w:val="28"/>
        </w:rPr>
        <w:t>（本问答仅针对202</w:t>
      </w:r>
      <w:r w:rsidR="004F43E9">
        <w:rPr>
          <w:rFonts w:ascii="黑体" w:eastAsia="黑体"/>
          <w:color w:val="FF0000"/>
          <w:szCs w:val="28"/>
        </w:rPr>
        <w:t>5</w:t>
      </w:r>
      <w:r>
        <w:rPr>
          <w:rFonts w:ascii="黑体" w:eastAsia="黑体" w:hint="eastAsia"/>
          <w:color w:val="FF0000"/>
          <w:szCs w:val="28"/>
        </w:rPr>
        <w:t>年集中受理申请的项目类别）</w:t>
      </w:r>
    </w:p>
    <w:p w14:paraId="4BDA53E4" w14:textId="77777777" w:rsidR="00B4361F" w:rsidRPr="00CD1AA9" w:rsidRDefault="00957473">
      <w:pPr>
        <w:spacing w:line="560" w:lineRule="exact"/>
        <w:rPr>
          <w:rFonts w:ascii="楷体" w:eastAsia="楷体" w:hAnsi="楷体"/>
          <w:b/>
          <w:sz w:val="32"/>
          <w:szCs w:val="32"/>
        </w:rPr>
      </w:pPr>
      <w:r w:rsidRPr="00CD1AA9">
        <w:rPr>
          <w:rFonts w:ascii="楷体" w:eastAsia="楷体" w:hAnsi="楷体" w:hint="eastAsia"/>
          <w:b/>
          <w:sz w:val="32"/>
          <w:szCs w:val="32"/>
        </w:rPr>
        <w:t>（一）申报条件</w:t>
      </w:r>
    </w:p>
    <w:p w14:paraId="11D12587"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1</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202</w:t>
      </w:r>
      <w:r w:rsidR="004F43E9" w:rsidRPr="00CD1AA9">
        <w:rPr>
          <w:rFonts w:ascii="Times New Roman" w:eastAsia="仿宋" w:hAnsi="Times New Roman" w:cs="Times New Roman"/>
          <w:sz w:val="28"/>
          <w:szCs w:val="28"/>
        </w:rPr>
        <w:t>5</w:t>
      </w:r>
      <w:r w:rsidR="004F43E9" w:rsidRPr="00CD1AA9">
        <w:rPr>
          <w:rFonts w:ascii="Times New Roman" w:eastAsia="仿宋" w:hAnsi="Times New Roman" w:cs="Times New Roman"/>
          <w:sz w:val="28"/>
          <w:szCs w:val="28"/>
        </w:rPr>
        <w:t>年度集中受理期</w:t>
      </w:r>
      <w:r w:rsidRPr="00CD1AA9">
        <w:rPr>
          <w:rFonts w:ascii="Times New Roman" w:eastAsia="仿宋" w:hAnsi="Times New Roman" w:cs="Times New Roman"/>
          <w:sz w:val="28"/>
          <w:szCs w:val="28"/>
        </w:rPr>
        <w:t>涉及的项目类别有哪些？</w:t>
      </w:r>
    </w:p>
    <w:p w14:paraId="1F995B66" w14:textId="74CE3E78"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答：本次涉及的项目类别有：</w:t>
      </w:r>
      <w:r w:rsidR="00F661AB" w:rsidRPr="00F661AB">
        <w:rPr>
          <w:rFonts w:ascii="Times New Roman" w:eastAsia="仿宋" w:hAnsi="Times New Roman" w:cs="Times New Roman" w:hint="eastAsia"/>
          <w:sz w:val="28"/>
          <w:szCs w:val="28"/>
        </w:rPr>
        <w:t>U35</w:t>
      </w:r>
      <w:r w:rsidR="00F661AB" w:rsidRPr="00F661AB">
        <w:rPr>
          <w:rFonts w:ascii="Times New Roman" w:eastAsia="仿宋" w:hAnsi="Times New Roman" w:cs="Times New Roman" w:hint="eastAsia"/>
          <w:sz w:val="28"/>
          <w:szCs w:val="28"/>
        </w:rPr>
        <w:t>青年强基引导项目</w:t>
      </w:r>
      <w:r w:rsidRPr="00CD1AA9">
        <w:rPr>
          <w:rFonts w:ascii="Times New Roman" w:eastAsia="仿宋" w:hAnsi="Times New Roman" w:cs="Times New Roman"/>
          <w:sz w:val="28"/>
          <w:szCs w:val="28"/>
        </w:rPr>
        <w:t>、</w:t>
      </w:r>
      <w:bookmarkStart w:id="2" w:name="_Hlk196401662"/>
      <w:r w:rsidR="00F661AB" w:rsidRPr="00F661AB">
        <w:rPr>
          <w:rFonts w:ascii="Times New Roman" w:eastAsia="仿宋" w:hAnsi="Times New Roman" w:cs="Times New Roman" w:hint="eastAsia"/>
          <w:sz w:val="28"/>
          <w:szCs w:val="28"/>
        </w:rPr>
        <w:t>U40</w:t>
      </w:r>
      <w:r w:rsidR="00F661AB" w:rsidRPr="00F661AB">
        <w:rPr>
          <w:rFonts w:ascii="Times New Roman" w:eastAsia="仿宋" w:hAnsi="Times New Roman" w:cs="Times New Roman" w:hint="eastAsia"/>
          <w:sz w:val="28"/>
          <w:szCs w:val="28"/>
        </w:rPr>
        <w:t>青年学术交叉团队孵化项目</w:t>
      </w:r>
      <w:bookmarkEnd w:id="2"/>
      <w:r w:rsidR="00F661AB">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启动基金项目、特别支持项目</w:t>
      </w:r>
      <w:r w:rsidRPr="00CD1AA9">
        <w:rPr>
          <w:rFonts w:ascii="Times New Roman" w:eastAsia="仿宋" w:hAnsi="Times New Roman" w:cs="Times New Roman"/>
          <w:sz w:val="28"/>
          <w:szCs w:val="28"/>
        </w:rPr>
        <w:t>-</w:t>
      </w:r>
      <w:r w:rsidRPr="00CD1AA9">
        <w:rPr>
          <w:rFonts w:ascii="Times New Roman" w:eastAsia="仿宋" w:hAnsi="Times New Roman" w:cs="Times New Roman"/>
          <w:sz w:val="28"/>
          <w:szCs w:val="28"/>
        </w:rPr>
        <w:t>跨学科案例开发项目。</w:t>
      </w:r>
    </w:p>
    <w:p w14:paraId="59542A1A"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中国人民大学科学研究基金项目（理工类）将在近期由理工学科建设处布置申报工作，有意申报的教师请留意其主页发布的通知。</w:t>
      </w:r>
    </w:p>
    <w:p w14:paraId="0CDFFD51"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2</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正在承担中国人民大学科学研究基金项目的，今年能否申请新项目？</w:t>
      </w:r>
    </w:p>
    <w:p w14:paraId="0805C60D" w14:textId="46D9C985" w:rsidR="00B4361F" w:rsidRPr="00CD1AA9" w:rsidRDefault="00957473" w:rsidP="004F43E9">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答：正在承担中国人民大学科学研究基金项目的，结项前（专项、预研及委托项目</w:t>
      </w:r>
      <w:r w:rsidR="004F43E9" w:rsidRPr="00CD1AA9">
        <w:rPr>
          <w:rFonts w:ascii="Times New Roman" w:eastAsia="仿宋" w:hAnsi="Times New Roman" w:cs="Times New Roman"/>
          <w:sz w:val="28"/>
          <w:szCs w:val="28"/>
        </w:rPr>
        <w:t>，研究报告系列以及特别支持项目</w:t>
      </w:r>
      <w:r w:rsidRPr="00CD1AA9">
        <w:rPr>
          <w:rFonts w:ascii="Times New Roman" w:eastAsia="仿宋" w:hAnsi="Times New Roman" w:cs="Times New Roman"/>
          <w:sz w:val="28"/>
          <w:szCs w:val="28"/>
        </w:rPr>
        <w:t>除外）不能再申请新项目。如申请人未在</w:t>
      </w:r>
      <w:r w:rsidR="003A45AA" w:rsidRPr="00107514">
        <w:rPr>
          <w:rFonts w:ascii="Times New Roman" w:eastAsia="仿宋" w:hAnsi="Times New Roman" w:cs="Times New Roman" w:hint="eastAsia"/>
          <w:sz w:val="28"/>
          <w:szCs w:val="28"/>
        </w:rPr>
        <w:t>2025</w:t>
      </w:r>
      <w:r w:rsidR="003A45AA" w:rsidRPr="00107514">
        <w:rPr>
          <w:rFonts w:ascii="Times New Roman" w:eastAsia="仿宋" w:hAnsi="Times New Roman" w:cs="Times New Roman" w:hint="eastAsia"/>
          <w:sz w:val="28"/>
          <w:szCs w:val="28"/>
        </w:rPr>
        <w:t>年</w:t>
      </w:r>
      <w:r w:rsidR="00F661AB" w:rsidRPr="00107514">
        <w:rPr>
          <w:rFonts w:ascii="Times New Roman" w:eastAsia="仿宋" w:hAnsi="Times New Roman" w:cs="Times New Roman"/>
          <w:sz w:val="28"/>
          <w:szCs w:val="28"/>
        </w:rPr>
        <w:t>5</w:t>
      </w:r>
      <w:r w:rsidR="003A45AA" w:rsidRPr="00107514">
        <w:rPr>
          <w:rFonts w:ascii="Times New Roman" w:eastAsia="仿宋" w:hAnsi="Times New Roman" w:cs="Times New Roman" w:hint="eastAsia"/>
          <w:sz w:val="28"/>
          <w:szCs w:val="28"/>
        </w:rPr>
        <w:t>月</w:t>
      </w:r>
      <w:r w:rsidR="00F661AB" w:rsidRPr="00107514">
        <w:rPr>
          <w:rFonts w:ascii="Times New Roman" w:eastAsia="仿宋" w:hAnsi="Times New Roman" w:cs="Times New Roman" w:hint="eastAsia"/>
          <w:sz w:val="28"/>
          <w:szCs w:val="28"/>
        </w:rPr>
        <w:t>6</w:t>
      </w:r>
      <w:r w:rsidR="003A45AA" w:rsidRPr="00107514">
        <w:rPr>
          <w:rFonts w:ascii="Times New Roman" w:eastAsia="仿宋" w:hAnsi="Times New Roman" w:cs="Times New Roman" w:hint="eastAsia"/>
          <w:sz w:val="28"/>
          <w:szCs w:val="28"/>
        </w:rPr>
        <w:t>日</w:t>
      </w:r>
      <w:r w:rsidRPr="00107514">
        <w:rPr>
          <w:rFonts w:ascii="Times New Roman" w:eastAsia="仿宋" w:hAnsi="Times New Roman" w:cs="Times New Roman"/>
          <w:sz w:val="28"/>
          <w:szCs w:val="28"/>
        </w:rPr>
        <w:t>前</w:t>
      </w:r>
      <w:r w:rsidRPr="00CD1AA9">
        <w:rPr>
          <w:rFonts w:ascii="Times New Roman" w:eastAsia="仿宋" w:hAnsi="Times New Roman" w:cs="Times New Roman"/>
          <w:sz w:val="28"/>
          <w:szCs w:val="28"/>
        </w:rPr>
        <w:t>提交符合标准的结项材料，不能参与本次申报。例外情况：跨学科案例开发项目申请资格不受在研项目限制，即这类项目与其他类别项目之间不</w:t>
      </w:r>
      <w:bookmarkStart w:id="3" w:name="_GoBack"/>
      <w:bookmarkEnd w:id="3"/>
      <w:r w:rsidRPr="00CD1AA9">
        <w:rPr>
          <w:rFonts w:ascii="Times New Roman" w:eastAsia="仿宋" w:hAnsi="Times New Roman" w:cs="Times New Roman"/>
          <w:sz w:val="28"/>
          <w:szCs w:val="28"/>
        </w:rPr>
        <w:t>存在申报资格的制约关系。</w:t>
      </w:r>
    </w:p>
    <w:p w14:paraId="608B87FC"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3</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2024</w:t>
      </w:r>
      <w:r w:rsidRPr="00CD1AA9">
        <w:rPr>
          <w:rFonts w:ascii="Times New Roman" w:eastAsia="仿宋" w:hAnsi="Times New Roman" w:cs="Times New Roman"/>
          <w:sz w:val="28"/>
          <w:szCs w:val="28"/>
        </w:rPr>
        <w:t>年新入职的教师，能申报什么项目？</w:t>
      </w:r>
    </w:p>
    <w:p w14:paraId="63ECAF47"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w:t>
      </w:r>
      <w:r w:rsidRPr="00CD1AA9">
        <w:rPr>
          <w:rFonts w:ascii="Times New Roman" w:eastAsia="仿宋" w:hAnsi="Times New Roman" w:cs="Times New Roman"/>
          <w:sz w:val="28"/>
          <w:szCs w:val="28"/>
        </w:rPr>
        <w:t>2024</w:t>
      </w:r>
      <w:r w:rsidRPr="00CD1AA9">
        <w:rPr>
          <w:rFonts w:ascii="Times New Roman" w:eastAsia="仿宋" w:hAnsi="Times New Roman" w:cs="Times New Roman"/>
          <w:sz w:val="28"/>
          <w:szCs w:val="28"/>
        </w:rPr>
        <w:t>年</w:t>
      </w:r>
      <w:r w:rsidRPr="00CD1AA9">
        <w:rPr>
          <w:rFonts w:ascii="Times New Roman" w:eastAsia="仿宋" w:hAnsi="Times New Roman" w:cs="Times New Roman"/>
          <w:sz w:val="28"/>
          <w:szCs w:val="28"/>
        </w:rPr>
        <w:t>1</w:t>
      </w:r>
      <w:r w:rsidRPr="00CD1AA9">
        <w:rPr>
          <w:rFonts w:ascii="Times New Roman" w:eastAsia="仿宋" w:hAnsi="Times New Roman" w:cs="Times New Roman"/>
          <w:sz w:val="28"/>
          <w:szCs w:val="28"/>
        </w:rPr>
        <w:t>月</w:t>
      </w:r>
      <w:r w:rsidRPr="00CD1AA9">
        <w:rPr>
          <w:rFonts w:ascii="Times New Roman" w:eastAsia="仿宋" w:hAnsi="Times New Roman" w:cs="Times New Roman"/>
          <w:sz w:val="28"/>
          <w:szCs w:val="28"/>
        </w:rPr>
        <w:t>1</w:t>
      </w:r>
      <w:r w:rsidRPr="00CD1AA9">
        <w:rPr>
          <w:rFonts w:ascii="Times New Roman" w:eastAsia="仿宋" w:hAnsi="Times New Roman" w:cs="Times New Roman"/>
          <w:sz w:val="28"/>
          <w:szCs w:val="28"/>
        </w:rPr>
        <w:t>日至</w:t>
      </w:r>
      <w:r w:rsidRPr="00CD1AA9">
        <w:rPr>
          <w:rFonts w:ascii="Times New Roman" w:eastAsia="仿宋" w:hAnsi="Times New Roman" w:cs="Times New Roman"/>
          <w:sz w:val="28"/>
          <w:szCs w:val="28"/>
        </w:rPr>
        <w:t>2024</w:t>
      </w:r>
      <w:r w:rsidRPr="00CD1AA9">
        <w:rPr>
          <w:rFonts w:ascii="Times New Roman" w:eastAsia="仿宋" w:hAnsi="Times New Roman" w:cs="Times New Roman"/>
          <w:sz w:val="28"/>
          <w:szCs w:val="28"/>
        </w:rPr>
        <w:t>年</w:t>
      </w:r>
      <w:r w:rsidRPr="00CD1AA9">
        <w:rPr>
          <w:rFonts w:ascii="Times New Roman" w:eastAsia="仿宋" w:hAnsi="Times New Roman" w:cs="Times New Roman"/>
          <w:sz w:val="28"/>
          <w:szCs w:val="28"/>
        </w:rPr>
        <w:t>12</w:t>
      </w:r>
      <w:r w:rsidRPr="00CD1AA9">
        <w:rPr>
          <w:rFonts w:ascii="Times New Roman" w:eastAsia="仿宋" w:hAnsi="Times New Roman" w:cs="Times New Roman"/>
          <w:sz w:val="28"/>
          <w:szCs w:val="28"/>
        </w:rPr>
        <w:t>月</w:t>
      </w:r>
      <w:r w:rsidRPr="00CD1AA9">
        <w:rPr>
          <w:rFonts w:ascii="Times New Roman" w:eastAsia="仿宋" w:hAnsi="Times New Roman" w:cs="Times New Roman"/>
          <w:sz w:val="28"/>
          <w:szCs w:val="28"/>
        </w:rPr>
        <w:t>31</w:t>
      </w:r>
      <w:r w:rsidRPr="00CD1AA9">
        <w:rPr>
          <w:rFonts w:ascii="Times New Roman" w:eastAsia="仿宋" w:hAnsi="Times New Roman" w:cs="Times New Roman"/>
          <w:sz w:val="28"/>
          <w:szCs w:val="28"/>
        </w:rPr>
        <w:t>日办理完正式入职手续的青年教师可用不同题目申报青年基金项目和一个其他类别项目，通</w:t>
      </w:r>
      <w:r w:rsidRPr="00CD1AA9">
        <w:rPr>
          <w:rFonts w:ascii="Times New Roman" w:eastAsia="仿宋" w:hAnsi="Times New Roman" w:cs="Times New Roman"/>
          <w:sz w:val="28"/>
          <w:szCs w:val="28"/>
        </w:rPr>
        <w:lastRenderedPageBreak/>
        <w:t>过评审的可同时资助；如以同一题目申报，可按照青年教师意愿资助一项。</w:t>
      </w:r>
    </w:p>
    <w:p w14:paraId="0A0D23BE"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202</w:t>
      </w:r>
      <w:r w:rsidR="00064083" w:rsidRPr="00CD1AA9">
        <w:rPr>
          <w:rFonts w:ascii="Times New Roman" w:eastAsia="仿宋" w:hAnsi="Times New Roman" w:cs="Times New Roman"/>
          <w:sz w:val="28"/>
          <w:szCs w:val="28"/>
        </w:rPr>
        <w:t>5</w:t>
      </w:r>
      <w:r w:rsidRPr="00CD1AA9">
        <w:rPr>
          <w:rFonts w:ascii="Times New Roman" w:eastAsia="仿宋" w:hAnsi="Times New Roman" w:cs="Times New Roman"/>
          <w:sz w:val="28"/>
          <w:szCs w:val="28"/>
        </w:rPr>
        <w:t>年</w:t>
      </w:r>
      <w:r w:rsidRPr="00CD1AA9">
        <w:rPr>
          <w:rFonts w:ascii="Times New Roman" w:eastAsia="仿宋" w:hAnsi="Times New Roman" w:cs="Times New Roman"/>
          <w:sz w:val="28"/>
          <w:szCs w:val="28"/>
        </w:rPr>
        <w:t>1</w:t>
      </w:r>
      <w:r w:rsidRPr="00CD1AA9">
        <w:rPr>
          <w:rFonts w:ascii="Times New Roman" w:eastAsia="仿宋" w:hAnsi="Times New Roman" w:cs="Times New Roman"/>
          <w:sz w:val="28"/>
          <w:szCs w:val="28"/>
        </w:rPr>
        <w:t>月</w:t>
      </w:r>
      <w:r w:rsidRPr="00CD1AA9">
        <w:rPr>
          <w:rFonts w:ascii="Times New Roman" w:eastAsia="仿宋" w:hAnsi="Times New Roman" w:cs="Times New Roman"/>
          <w:sz w:val="28"/>
          <w:szCs w:val="28"/>
        </w:rPr>
        <w:t>1</w:t>
      </w:r>
      <w:r w:rsidRPr="00CD1AA9">
        <w:rPr>
          <w:rFonts w:ascii="Times New Roman" w:eastAsia="仿宋" w:hAnsi="Times New Roman" w:cs="Times New Roman"/>
          <w:sz w:val="28"/>
          <w:szCs w:val="28"/>
        </w:rPr>
        <w:t>日至申报截止前办理完正式入职手续的新教师本次不可申报青年基金项目，可申报其他类别项目，可于下一年度申报青年基金项目。</w:t>
      </w:r>
    </w:p>
    <w:p w14:paraId="3520E78C"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申报截止前未办理完正式入职手续的新教师，不能参与本次申报。项目的申请、立项、拨款及后续管理是依托科研管理系统进行的，没有办理正式入职手续的教师无法登陆该系统。</w:t>
      </w:r>
    </w:p>
    <w:p w14:paraId="4A5FB030"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4</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理工院系教师可以申报哪些项目？</w:t>
      </w:r>
    </w:p>
    <w:p w14:paraId="53F70278" w14:textId="77777777" w:rsidR="00B4361F" w:rsidRDefault="00957473">
      <w:pPr>
        <w:spacing w:line="560" w:lineRule="exact"/>
        <w:ind w:firstLine="560"/>
        <w:rPr>
          <w:rFonts w:asciiTheme="minorEastAsia" w:hAnsiTheme="minorEastAsia"/>
          <w:sz w:val="28"/>
          <w:szCs w:val="28"/>
        </w:rPr>
      </w:pPr>
      <w:r w:rsidRPr="00CD1AA9">
        <w:rPr>
          <w:rFonts w:ascii="Times New Roman" w:eastAsia="仿宋" w:hAnsi="Times New Roman" w:cs="Times New Roman"/>
          <w:sz w:val="28"/>
          <w:szCs w:val="28"/>
        </w:rPr>
        <w:t>答：理工类科研项目由理工学科建设处统一规划立项，具体安排以理工学科建设处通知为准。</w:t>
      </w:r>
    </w:p>
    <w:p w14:paraId="4626980D" w14:textId="77777777" w:rsidR="00B4361F" w:rsidRPr="00CD1AA9" w:rsidRDefault="00957473">
      <w:pPr>
        <w:spacing w:line="560" w:lineRule="exact"/>
        <w:rPr>
          <w:rFonts w:ascii="楷体" w:eastAsia="楷体" w:hAnsi="楷体"/>
          <w:b/>
          <w:sz w:val="32"/>
          <w:szCs w:val="32"/>
        </w:rPr>
      </w:pPr>
      <w:r w:rsidRPr="00CD1AA9">
        <w:rPr>
          <w:rFonts w:ascii="楷体" w:eastAsia="楷体" w:hAnsi="楷体" w:hint="eastAsia"/>
          <w:b/>
          <w:sz w:val="32"/>
          <w:szCs w:val="32"/>
        </w:rPr>
        <w:t>（二）申请材料上报</w:t>
      </w:r>
    </w:p>
    <w:p w14:paraId="51A3F81F"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1</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怎样在线申报？</w:t>
      </w:r>
    </w:p>
    <w:p w14:paraId="1A72AF74" w14:textId="2C14C67D"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w:t>
      </w:r>
      <w:r w:rsidR="00F661AB" w:rsidRPr="00F661AB">
        <w:rPr>
          <w:rFonts w:ascii="Times New Roman" w:eastAsia="仿宋" w:hAnsi="Times New Roman" w:cs="Times New Roman" w:hint="eastAsia"/>
          <w:sz w:val="28"/>
          <w:szCs w:val="28"/>
        </w:rPr>
        <w:t>U35</w:t>
      </w:r>
      <w:r w:rsidR="00F661AB" w:rsidRPr="00F661AB">
        <w:rPr>
          <w:rFonts w:ascii="Times New Roman" w:eastAsia="仿宋" w:hAnsi="Times New Roman" w:cs="Times New Roman" w:hint="eastAsia"/>
          <w:sz w:val="28"/>
          <w:szCs w:val="28"/>
        </w:rPr>
        <w:t>青年强基引导项目</w:t>
      </w:r>
      <w:r w:rsidRPr="00CD1AA9">
        <w:rPr>
          <w:rFonts w:ascii="Times New Roman" w:eastAsia="仿宋" w:hAnsi="Times New Roman" w:cs="Times New Roman"/>
          <w:sz w:val="28"/>
          <w:szCs w:val="28"/>
        </w:rPr>
        <w:t>、启动基金项目、特别支持项目</w:t>
      </w:r>
      <w:r w:rsidRPr="00CD1AA9">
        <w:rPr>
          <w:rFonts w:ascii="Times New Roman" w:eastAsia="仿宋" w:hAnsi="Times New Roman" w:cs="Times New Roman"/>
          <w:sz w:val="28"/>
          <w:szCs w:val="28"/>
        </w:rPr>
        <w:t>-</w:t>
      </w:r>
      <w:r w:rsidRPr="00CD1AA9">
        <w:rPr>
          <w:rFonts w:ascii="Times New Roman" w:eastAsia="仿宋" w:hAnsi="Times New Roman" w:cs="Times New Roman"/>
          <w:sz w:val="28"/>
          <w:szCs w:val="28"/>
        </w:rPr>
        <w:t>跨学科案例开发项目请认真阅读《中国人民大学科学研究基金项目申报操作指南（申请人）》的填写提示，按其操作。</w:t>
      </w:r>
    </w:p>
    <w:p w14:paraId="3CC1C816" w14:textId="454C9B56" w:rsidR="00B4361F" w:rsidRPr="00CD1AA9" w:rsidRDefault="00F661AB">
      <w:pPr>
        <w:spacing w:line="560" w:lineRule="exact"/>
        <w:ind w:firstLine="560"/>
        <w:rPr>
          <w:rFonts w:ascii="Times New Roman" w:eastAsia="仿宋" w:hAnsi="Times New Roman" w:cs="Times New Roman"/>
          <w:sz w:val="28"/>
          <w:szCs w:val="28"/>
        </w:rPr>
      </w:pPr>
      <w:r w:rsidRPr="00F661AB">
        <w:rPr>
          <w:rFonts w:ascii="Times New Roman" w:eastAsia="仿宋" w:hAnsi="Times New Roman" w:cs="Times New Roman" w:hint="eastAsia"/>
          <w:sz w:val="28"/>
          <w:szCs w:val="28"/>
        </w:rPr>
        <w:t>U40</w:t>
      </w:r>
      <w:r w:rsidRPr="00F661AB">
        <w:rPr>
          <w:rFonts w:ascii="Times New Roman" w:eastAsia="仿宋" w:hAnsi="Times New Roman" w:cs="Times New Roman" w:hint="eastAsia"/>
          <w:sz w:val="28"/>
          <w:szCs w:val="28"/>
        </w:rPr>
        <w:t>青年学术交叉团队孵化项目</w:t>
      </w:r>
      <w:r w:rsidR="00957473" w:rsidRPr="003A45AA">
        <w:rPr>
          <w:rFonts w:ascii="Times New Roman" w:eastAsia="仿宋" w:hAnsi="Times New Roman" w:cs="Times New Roman"/>
          <w:sz w:val="28"/>
          <w:szCs w:val="28"/>
        </w:rPr>
        <w:t>填报《中国人民大学科学研究基金项目申请书（</w:t>
      </w:r>
      <w:r w:rsidR="00003366" w:rsidRPr="00F661AB">
        <w:rPr>
          <w:rFonts w:ascii="Times New Roman" w:eastAsia="仿宋" w:hAnsi="Times New Roman" w:cs="Times New Roman" w:hint="eastAsia"/>
          <w:sz w:val="28"/>
          <w:szCs w:val="28"/>
        </w:rPr>
        <w:t>U40</w:t>
      </w:r>
      <w:r w:rsidR="00003366" w:rsidRPr="00F661AB">
        <w:rPr>
          <w:rFonts w:ascii="Times New Roman" w:eastAsia="仿宋" w:hAnsi="Times New Roman" w:cs="Times New Roman" w:hint="eastAsia"/>
          <w:sz w:val="28"/>
          <w:szCs w:val="28"/>
        </w:rPr>
        <w:t>青年学术交叉团队孵化项目</w:t>
      </w:r>
      <w:r w:rsidR="00957473" w:rsidRPr="003A45AA">
        <w:rPr>
          <w:rFonts w:ascii="Times New Roman" w:eastAsia="仿宋" w:hAnsi="Times New Roman" w:cs="Times New Roman"/>
          <w:sz w:val="28"/>
          <w:szCs w:val="28"/>
        </w:rPr>
        <w:t>）》，以学院为单位发送至邮箱</w:t>
      </w:r>
      <w:r w:rsidR="00957473" w:rsidRPr="003A45AA">
        <w:rPr>
          <w:rFonts w:ascii="Times New Roman" w:eastAsia="仿宋" w:hAnsi="Times New Roman" w:cs="Times New Roman"/>
          <w:sz w:val="28"/>
          <w:szCs w:val="28"/>
        </w:rPr>
        <w:t>xiaojixiangmu@ruc.edu.cn</w:t>
      </w:r>
      <w:r w:rsidR="00957473" w:rsidRPr="003A45AA">
        <w:rPr>
          <w:rFonts w:ascii="Times New Roman" w:eastAsia="仿宋" w:hAnsi="Times New Roman" w:cs="Times New Roman"/>
          <w:sz w:val="28"/>
          <w:szCs w:val="28"/>
        </w:rPr>
        <w:t>。</w:t>
      </w:r>
    </w:p>
    <w:p w14:paraId="7125D0C0"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2</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申请人所在单位没有科研秘书怎么办？</w:t>
      </w:r>
    </w:p>
    <w:p w14:paraId="52C65102"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答：请在微人大服务模块在线填写</w:t>
      </w:r>
      <w:r w:rsidRPr="00CD1AA9">
        <w:rPr>
          <w:rFonts w:ascii="Times New Roman" w:eastAsia="仿宋" w:hAnsi="Times New Roman" w:cs="Times New Roman"/>
          <w:sz w:val="28"/>
          <w:szCs w:val="28"/>
        </w:rPr>
        <w:t>“</w:t>
      </w:r>
      <w:r w:rsidRPr="00CD1AA9">
        <w:rPr>
          <w:rFonts w:ascii="Times New Roman" w:eastAsia="仿宋" w:hAnsi="Times New Roman" w:cs="Times New Roman"/>
          <w:sz w:val="28"/>
          <w:szCs w:val="28"/>
        </w:rPr>
        <w:t>科研系统中科研秘书角色权限申请表</w:t>
      </w:r>
      <w:r w:rsidRPr="00CD1AA9">
        <w:rPr>
          <w:rFonts w:ascii="Times New Roman" w:eastAsia="仿宋" w:hAnsi="Times New Roman" w:cs="Times New Roman"/>
          <w:sz w:val="28"/>
          <w:szCs w:val="28"/>
        </w:rPr>
        <w:t>”</w:t>
      </w:r>
      <w:r w:rsidRPr="00CD1AA9">
        <w:rPr>
          <w:rFonts w:ascii="Times New Roman" w:eastAsia="仿宋" w:hAnsi="Times New Roman" w:cs="Times New Roman"/>
          <w:sz w:val="28"/>
          <w:szCs w:val="28"/>
        </w:rPr>
        <w:t>，并通过学院领导签批和科研处领导签批，我处人员会在线受理，并反馈权限变更提醒，请及时查看以便获取申报系统管理权限。</w:t>
      </w:r>
    </w:p>
    <w:p w14:paraId="1D1E8BED"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lastRenderedPageBreak/>
        <w:t>3</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申请人不在北京，如何完成申报？</w:t>
      </w:r>
    </w:p>
    <w:p w14:paraId="37EAC08A"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申请人可以通过网络查询申报通知、在线填写申报信息，委托在校同事或科研秘书代为打印和提交申请材料。但纸质版《申请书》中的申请人签名应当由申请人亲笔完成，请申请人提前做好准备，保证按时提交材料。</w:t>
      </w:r>
    </w:p>
    <w:p w14:paraId="43E945E0"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4</w:t>
      </w:r>
      <w:r w:rsidR="00CD1AA9">
        <w:rPr>
          <w:rFonts w:ascii="Times New Roman" w:eastAsia="仿宋" w:hAnsi="Times New Roman" w:cs="Times New Roman" w:hint="eastAsia"/>
          <w:sz w:val="28"/>
          <w:szCs w:val="28"/>
        </w:rPr>
        <w:t>.</w:t>
      </w:r>
      <w:r w:rsidRPr="00CD1AA9">
        <w:rPr>
          <w:rFonts w:ascii="Times New Roman" w:eastAsia="仿宋" w:hAnsi="Times New Roman" w:cs="Times New Roman"/>
          <w:sz w:val="28"/>
          <w:szCs w:val="28"/>
        </w:rPr>
        <w:t>申请人因故不能按时完成申报，能否延期？</w:t>
      </w:r>
    </w:p>
    <w:p w14:paraId="672A70BF" w14:textId="77777777" w:rsidR="00B4361F" w:rsidRPr="00CD1AA9" w:rsidRDefault="00957473">
      <w:pPr>
        <w:spacing w:line="560" w:lineRule="exact"/>
        <w:ind w:firstLine="560"/>
        <w:rPr>
          <w:rFonts w:ascii="Times New Roman" w:eastAsia="仿宋" w:hAnsi="Times New Roman" w:cs="Times New Roman"/>
          <w:sz w:val="28"/>
          <w:szCs w:val="28"/>
        </w:rPr>
      </w:pPr>
      <w:r w:rsidRPr="00CD1AA9">
        <w:rPr>
          <w:rFonts w:ascii="Times New Roman" w:eastAsia="仿宋" w:hAnsi="Times New Roman" w:cs="Times New Roman"/>
          <w:sz w:val="28"/>
          <w:szCs w:val="28"/>
        </w:rPr>
        <w:t>答：不能。申报系统统一控制截止日期，申请人务必按时完成申报。</w:t>
      </w:r>
    </w:p>
    <w:sectPr w:rsidR="00B4361F" w:rsidRPr="00CD1AA9" w:rsidSect="00B436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FD953" w14:textId="77777777" w:rsidR="00CD69AB" w:rsidRDefault="00CD69AB" w:rsidP="00DE3E5D">
      <w:r>
        <w:separator/>
      </w:r>
    </w:p>
  </w:endnote>
  <w:endnote w:type="continuationSeparator" w:id="0">
    <w:p w14:paraId="7388A287" w14:textId="77777777" w:rsidR="00CD69AB" w:rsidRDefault="00CD69AB" w:rsidP="00DE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A6C21" w14:textId="77777777" w:rsidR="00CD69AB" w:rsidRDefault="00CD69AB" w:rsidP="00DE3E5D">
      <w:r>
        <w:separator/>
      </w:r>
    </w:p>
  </w:footnote>
  <w:footnote w:type="continuationSeparator" w:id="0">
    <w:p w14:paraId="570C7AB8" w14:textId="77777777" w:rsidR="00CD69AB" w:rsidRDefault="00CD69AB" w:rsidP="00DE3E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BF4959"/>
    <w:multiLevelType w:val="multilevel"/>
    <w:tmpl w:val="60BF4959"/>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g5YWE1MTYyYjcwYTVmYWQ2ODA0YTUyNzA2MDVmYzEifQ=="/>
  </w:docVars>
  <w:rsids>
    <w:rsidRoot w:val="00B33666"/>
    <w:rsid w:val="00003366"/>
    <w:rsid w:val="00012D25"/>
    <w:rsid w:val="000170C6"/>
    <w:rsid w:val="000238F6"/>
    <w:rsid w:val="00030C2B"/>
    <w:rsid w:val="00034543"/>
    <w:rsid w:val="000357AE"/>
    <w:rsid w:val="00045424"/>
    <w:rsid w:val="00045EB7"/>
    <w:rsid w:val="0005389B"/>
    <w:rsid w:val="00055278"/>
    <w:rsid w:val="00061FA1"/>
    <w:rsid w:val="00063324"/>
    <w:rsid w:val="00064083"/>
    <w:rsid w:val="00082A0A"/>
    <w:rsid w:val="00085D43"/>
    <w:rsid w:val="000A4153"/>
    <w:rsid w:val="000A53A3"/>
    <w:rsid w:val="000A6539"/>
    <w:rsid w:val="000B3A70"/>
    <w:rsid w:val="000B4C0B"/>
    <w:rsid w:val="000B733E"/>
    <w:rsid w:val="000B73B9"/>
    <w:rsid w:val="000C031A"/>
    <w:rsid w:val="000C4AD4"/>
    <w:rsid w:val="000C5706"/>
    <w:rsid w:val="000C6D94"/>
    <w:rsid w:val="000C7607"/>
    <w:rsid w:val="000C7C9D"/>
    <w:rsid w:val="000D154F"/>
    <w:rsid w:val="000D1E2A"/>
    <w:rsid w:val="000D43CC"/>
    <w:rsid w:val="000D58F2"/>
    <w:rsid w:val="000E042E"/>
    <w:rsid w:val="000E6E7D"/>
    <w:rsid w:val="000F3876"/>
    <w:rsid w:val="000F52C5"/>
    <w:rsid w:val="000F53AE"/>
    <w:rsid w:val="00103F20"/>
    <w:rsid w:val="00107514"/>
    <w:rsid w:val="00107B39"/>
    <w:rsid w:val="00116622"/>
    <w:rsid w:val="001206FF"/>
    <w:rsid w:val="00121E7C"/>
    <w:rsid w:val="00126E61"/>
    <w:rsid w:val="00130198"/>
    <w:rsid w:val="00140855"/>
    <w:rsid w:val="00141548"/>
    <w:rsid w:val="00147DCB"/>
    <w:rsid w:val="00154318"/>
    <w:rsid w:val="001573C4"/>
    <w:rsid w:val="00157B25"/>
    <w:rsid w:val="00160EB5"/>
    <w:rsid w:val="001627EA"/>
    <w:rsid w:val="00165EDD"/>
    <w:rsid w:val="00166EAF"/>
    <w:rsid w:val="0017006A"/>
    <w:rsid w:val="00172E7E"/>
    <w:rsid w:val="0018551D"/>
    <w:rsid w:val="001936D3"/>
    <w:rsid w:val="001A1A85"/>
    <w:rsid w:val="001A71A3"/>
    <w:rsid w:val="001C2E2F"/>
    <w:rsid w:val="001C5D68"/>
    <w:rsid w:val="001D44A0"/>
    <w:rsid w:val="001D5F48"/>
    <w:rsid w:val="002018C3"/>
    <w:rsid w:val="00203225"/>
    <w:rsid w:val="002055F3"/>
    <w:rsid w:val="00207911"/>
    <w:rsid w:val="00216123"/>
    <w:rsid w:val="00220E90"/>
    <w:rsid w:val="00226012"/>
    <w:rsid w:val="00230830"/>
    <w:rsid w:val="00245371"/>
    <w:rsid w:val="00255675"/>
    <w:rsid w:val="00276095"/>
    <w:rsid w:val="002827FF"/>
    <w:rsid w:val="002A0929"/>
    <w:rsid w:val="002A42F0"/>
    <w:rsid w:val="002B759B"/>
    <w:rsid w:val="002D714E"/>
    <w:rsid w:val="002E4C36"/>
    <w:rsid w:val="002E6AAD"/>
    <w:rsid w:val="002F66B3"/>
    <w:rsid w:val="002F7472"/>
    <w:rsid w:val="00300C51"/>
    <w:rsid w:val="00307DE0"/>
    <w:rsid w:val="00322079"/>
    <w:rsid w:val="00341AC4"/>
    <w:rsid w:val="00354ED2"/>
    <w:rsid w:val="00361066"/>
    <w:rsid w:val="00362229"/>
    <w:rsid w:val="0037154A"/>
    <w:rsid w:val="00380D88"/>
    <w:rsid w:val="0038705A"/>
    <w:rsid w:val="003874E0"/>
    <w:rsid w:val="00387DF5"/>
    <w:rsid w:val="003922F4"/>
    <w:rsid w:val="00393390"/>
    <w:rsid w:val="003A45AA"/>
    <w:rsid w:val="003B0272"/>
    <w:rsid w:val="003C1E10"/>
    <w:rsid w:val="003C40DF"/>
    <w:rsid w:val="003E45A4"/>
    <w:rsid w:val="003E4EC1"/>
    <w:rsid w:val="00412D73"/>
    <w:rsid w:val="004152AF"/>
    <w:rsid w:val="0043080B"/>
    <w:rsid w:val="00433C14"/>
    <w:rsid w:val="00435A55"/>
    <w:rsid w:val="00444244"/>
    <w:rsid w:val="0044551C"/>
    <w:rsid w:val="00461EA9"/>
    <w:rsid w:val="00467496"/>
    <w:rsid w:val="00471D95"/>
    <w:rsid w:val="004772BA"/>
    <w:rsid w:val="00494BB3"/>
    <w:rsid w:val="004959D8"/>
    <w:rsid w:val="0049660C"/>
    <w:rsid w:val="004A5A31"/>
    <w:rsid w:val="004A7F0C"/>
    <w:rsid w:val="004B4B23"/>
    <w:rsid w:val="004B6F01"/>
    <w:rsid w:val="004C11E2"/>
    <w:rsid w:val="004C2C00"/>
    <w:rsid w:val="004C448B"/>
    <w:rsid w:val="004C6747"/>
    <w:rsid w:val="004C795D"/>
    <w:rsid w:val="004D16F6"/>
    <w:rsid w:val="004D492E"/>
    <w:rsid w:val="004F43E9"/>
    <w:rsid w:val="005053F9"/>
    <w:rsid w:val="0050565E"/>
    <w:rsid w:val="00521B6A"/>
    <w:rsid w:val="00525811"/>
    <w:rsid w:val="005259F7"/>
    <w:rsid w:val="00537D9F"/>
    <w:rsid w:val="00541B9B"/>
    <w:rsid w:val="00543EE2"/>
    <w:rsid w:val="00564EC4"/>
    <w:rsid w:val="00583CA7"/>
    <w:rsid w:val="005878FB"/>
    <w:rsid w:val="00592BAE"/>
    <w:rsid w:val="005B281E"/>
    <w:rsid w:val="005B3686"/>
    <w:rsid w:val="005C7DBF"/>
    <w:rsid w:val="005E51D3"/>
    <w:rsid w:val="005F33D9"/>
    <w:rsid w:val="006239C5"/>
    <w:rsid w:val="00625078"/>
    <w:rsid w:val="0063065E"/>
    <w:rsid w:val="006335A9"/>
    <w:rsid w:val="00643B6D"/>
    <w:rsid w:val="006540DA"/>
    <w:rsid w:val="006558C2"/>
    <w:rsid w:val="00660406"/>
    <w:rsid w:val="006617F8"/>
    <w:rsid w:val="00664416"/>
    <w:rsid w:val="00673A63"/>
    <w:rsid w:val="006828E7"/>
    <w:rsid w:val="0068464B"/>
    <w:rsid w:val="0068710B"/>
    <w:rsid w:val="00690AAA"/>
    <w:rsid w:val="0069415D"/>
    <w:rsid w:val="006A1115"/>
    <w:rsid w:val="006A3F2F"/>
    <w:rsid w:val="006A628A"/>
    <w:rsid w:val="006A69DF"/>
    <w:rsid w:val="006B68C6"/>
    <w:rsid w:val="006B6FB7"/>
    <w:rsid w:val="006C46B9"/>
    <w:rsid w:val="006D4945"/>
    <w:rsid w:val="007046FA"/>
    <w:rsid w:val="00706B25"/>
    <w:rsid w:val="00707415"/>
    <w:rsid w:val="00714797"/>
    <w:rsid w:val="0072131A"/>
    <w:rsid w:val="007217D4"/>
    <w:rsid w:val="0072419F"/>
    <w:rsid w:val="007417C1"/>
    <w:rsid w:val="00744DB0"/>
    <w:rsid w:val="007538D4"/>
    <w:rsid w:val="00755857"/>
    <w:rsid w:val="007635E7"/>
    <w:rsid w:val="0076672B"/>
    <w:rsid w:val="00766A12"/>
    <w:rsid w:val="00777C6D"/>
    <w:rsid w:val="00785A78"/>
    <w:rsid w:val="00796C4A"/>
    <w:rsid w:val="00796F87"/>
    <w:rsid w:val="007A2860"/>
    <w:rsid w:val="007A621E"/>
    <w:rsid w:val="007A6DD6"/>
    <w:rsid w:val="007B2926"/>
    <w:rsid w:val="007B581D"/>
    <w:rsid w:val="007C06D8"/>
    <w:rsid w:val="007C2F4C"/>
    <w:rsid w:val="007C3B32"/>
    <w:rsid w:val="007D6806"/>
    <w:rsid w:val="007E230A"/>
    <w:rsid w:val="007E2E15"/>
    <w:rsid w:val="007E3DAC"/>
    <w:rsid w:val="007F3932"/>
    <w:rsid w:val="00805FEB"/>
    <w:rsid w:val="00811AA4"/>
    <w:rsid w:val="00811B0B"/>
    <w:rsid w:val="00812551"/>
    <w:rsid w:val="00816BB9"/>
    <w:rsid w:val="0082521F"/>
    <w:rsid w:val="00835A93"/>
    <w:rsid w:val="00841A66"/>
    <w:rsid w:val="00853A28"/>
    <w:rsid w:val="00856E38"/>
    <w:rsid w:val="00863406"/>
    <w:rsid w:val="00863E16"/>
    <w:rsid w:val="0087300E"/>
    <w:rsid w:val="0088276C"/>
    <w:rsid w:val="00886711"/>
    <w:rsid w:val="0088779F"/>
    <w:rsid w:val="0089216D"/>
    <w:rsid w:val="008A23A6"/>
    <w:rsid w:val="008A7AF7"/>
    <w:rsid w:val="008E3F2F"/>
    <w:rsid w:val="00903C42"/>
    <w:rsid w:val="009111FF"/>
    <w:rsid w:val="00914D5D"/>
    <w:rsid w:val="00924CA8"/>
    <w:rsid w:val="00925D01"/>
    <w:rsid w:val="00926848"/>
    <w:rsid w:val="009307C8"/>
    <w:rsid w:val="009331AA"/>
    <w:rsid w:val="0093743A"/>
    <w:rsid w:val="00941918"/>
    <w:rsid w:val="00950A1F"/>
    <w:rsid w:val="0095531A"/>
    <w:rsid w:val="00955E47"/>
    <w:rsid w:val="00957473"/>
    <w:rsid w:val="00962C8C"/>
    <w:rsid w:val="00965602"/>
    <w:rsid w:val="009768B4"/>
    <w:rsid w:val="00984508"/>
    <w:rsid w:val="00994299"/>
    <w:rsid w:val="009A1E55"/>
    <w:rsid w:val="009A2545"/>
    <w:rsid w:val="009A34D7"/>
    <w:rsid w:val="009A35FB"/>
    <w:rsid w:val="009A567A"/>
    <w:rsid w:val="009B33A7"/>
    <w:rsid w:val="009B5AC4"/>
    <w:rsid w:val="009C07F4"/>
    <w:rsid w:val="009C5B91"/>
    <w:rsid w:val="009C601A"/>
    <w:rsid w:val="00A055EC"/>
    <w:rsid w:val="00A12D12"/>
    <w:rsid w:val="00A23557"/>
    <w:rsid w:val="00A24DEF"/>
    <w:rsid w:val="00A4260C"/>
    <w:rsid w:val="00A47DBD"/>
    <w:rsid w:val="00A62447"/>
    <w:rsid w:val="00A70D85"/>
    <w:rsid w:val="00A75EC5"/>
    <w:rsid w:val="00A77E02"/>
    <w:rsid w:val="00A93124"/>
    <w:rsid w:val="00AA0E52"/>
    <w:rsid w:val="00AA5A7B"/>
    <w:rsid w:val="00AB251D"/>
    <w:rsid w:val="00AC5C4E"/>
    <w:rsid w:val="00AD1036"/>
    <w:rsid w:val="00AD38CC"/>
    <w:rsid w:val="00AD6B86"/>
    <w:rsid w:val="00AE2C2B"/>
    <w:rsid w:val="00AE3065"/>
    <w:rsid w:val="00AF6CA7"/>
    <w:rsid w:val="00AF6CAD"/>
    <w:rsid w:val="00B0607E"/>
    <w:rsid w:val="00B154C0"/>
    <w:rsid w:val="00B217A1"/>
    <w:rsid w:val="00B33666"/>
    <w:rsid w:val="00B370AC"/>
    <w:rsid w:val="00B403FF"/>
    <w:rsid w:val="00B4361F"/>
    <w:rsid w:val="00B45176"/>
    <w:rsid w:val="00B463FE"/>
    <w:rsid w:val="00B545BF"/>
    <w:rsid w:val="00B86E05"/>
    <w:rsid w:val="00BA0785"/>
    <w:rsid w:val="00BA2DE4"/>
    <w:rsid w:val="00BB2459"/>
    <w:rsid w:val="00BC1B44"/>
    <w:rsid w:val="00BC3FDC"/>
    <w:rsid w:val="00BD0787"/>
    <w:rsid w:val="00BD4342"/>
    <w:rsid w:val="00BD60DB"/>
    <w:rsid w:val="00BF1F02"/>
    <w:rsid w:val="00BF2192"/>
    <w:rsid w:val="00BF3C40"/>
    <w:rsid w:val="00BF7E8A"/>
    <w:rsid w:val="00C00137"/>
    <w:rsid w:val="00C106B3"/>
    <w:rsid w:val="00C337DE"/>
    <w:rsid w:val="00C43A77"/>
    <w:rsid w:val="00C629A5"/>
    <w:rsid w:val="00C802DD"/>
    <w:rsid w:val="00C82816"/>
    <w:rsid w:val="00CA34B6"/>
    <w:rsid w:val="00CA6ECA"/>
    <w:rsid w:val="00CB2E17"/>
    <w:rsid w:val="00CB4103"/>
    <w:rsid w:val="00CC39B1"/>
    <w:rsid w:val="00CC6AF5"/>
    <w:rsid w:val="00CD1AA9"/>
    <w:rsid w:val="00CD33D2"/>
    <w:rsid w:val="00CD69AB"/>
    <w:rsid w:val="00CE2091"/>
    <w:rsid w:val="00CF0B34"/>
    <w:rsid w:val="00CF2136"/>
    <w:rsid w:val="00CF2283"/>
    <w:rsid w:val="00CF22F5"/>
    <w:rsid w:val="00D02A51"/>
    <w:rsid w:val="00D129A2"/>
    <w:rsid w:val="00D12E27"/>
    <w:rsid w:val="00D14E6F"/>
    <w:rsid w:val="00D1555C"/>
    <w:rsid w:val="00D21E19"/>
    <w:rsid w:val="00D2445B"/>
    <w:rsid w:val="00D24F9E"/>
    <w:rsid w:val="00D2637F"/>
    <w:rsid w:val="00D266D8"/>
    <w:rsid w:val="00D31C1B"/>
    <w:rsid w:val="00D402C3"/>
    <w:rsid w:val="00D4318B"/>
    <w:rsid w:val="00D5157F"/>
    <w:rsid w:val="00D54325"/>
    <w:rsid w:val="00D67FB7"/>
    <w:rsid w:val="00D703FC"/>
    <w:rsid w:val="00D75EFB"/>
    <w:rsid w:val="00D773D8"/>
    <w:rsid w:val="00D8043F"/>
    <w:rsid w:val="00D92586"/>
    <w:rsid w:val="00D9491F"/>
    <w:rsid w:val="00DC3559"/>
    <w:rsid w:val="00DD1E31"/>
    <w:rsid w:val="00DD3B51"/>
    <w:rsid w:val="00DD5123"/>
    <w:rsid w:val="00DD5E14"/>
    <w:rsid w:val="00DE1D46"/>
    <w:rsid w:val="00DE3E5D"/>
    <w:rsid w:val="00DF0D04"/>
    <w:rsid w:val="00DF622C"/>
    <w:rsid w:val="00E03315"/>
    <w:rsid w:val="00E124E5"/>
    <w:rsid w:val="00E13B66"/>
    <w:rsid w:val="00E1537F"/>
    <w:rsid w:val="00E20BBC"/>
    <w:rsid w:val="00E32D1F"/>
    <w:rsid w:val="00E41E0E"/>
    <w:rsid w:val="00E503C2"/>
    <w:rsid w:val="00E540E6"/>
    <w:rsid w:val="00E60795"/>
    <w:rsid w:val="00E6171B"/>
    <w:rsid w:val="00E63B8F"/>
    <w:rsid w:val="00E64B65"/>
    <w:rsid w:val="00E74AE0"/>
    <w:rsid w:val="00E81203"/>
    <w:rsid w:val="00E84C8F"/>
    <w:rsid w:val="00E85CF2"/>
    <w:rsid w:val="00E90E4A"/>
    <w:rsid w:val="00E96D04"/>
    <w:rsid w:val="00EA0434"/>
    <w:rsid w:val="00EA1407"/>
    <w:rsid w:val="00EB0E6F"/>
    <w:rsid w:val="00EB12AD"/>
    <w:rsid w:val="00EB1976"/>
    <w:rsid w:val="00EB67BE"/>
    <w:rsid w:val="00EC6515"/>
    <w:rsid w:val="00EC7D69"/>
    <w:rsid w:val="00EE3C6C"/>
    <w:rsid w:val="00EE4EC1"/>
    <w:rsid w:val="00EF308A"/>
    <w:rsid w:val="00EF7299"/>
    <w:rsid w:val="00F0472D"/>
    <w:rsid w:val="00F06E34"/>
    <w:rsid w:val="00F10EC9"/>
    <w:rsid w:val="00F15088"/>
    <w:rsid w:val="00F15319"/>
    <w:rsid w:val="00F17E3D"/>
    <w:rsid w:val="00F221A1"/>
    <w:rsid w:val="00F538FD"/>
    <w:rsid w:val="00F6008D"/>
    <w:rsid w:val="00F63D8E"/>
    <w:rsid w:val="00F661AB"/>
    <w:rsid w:val="00F71015"/>
    <w:rsid w:val="00F723E3"/>
    <w:rsid w:val="00F744F6"/>
    <w:rsid w:val="00F87EE7"/>
    <w:rsid w:val="00F9608C"/>
    <w:rsid w:val="00FB322E"/>
    <w:rsid w:val="00FD6A28"/>
    <w:rsid w:val="00FF56D1"/>
    <w:rsid w:val="23A851D7"/>
    <w:rsid w:val="27EB4D1A"/>
    <w:rsid w:val="2D054C72"/>
    <w:rsid w:val="3AC2280C"/>
    <w:rsid w:val="57FF22D7"/>
    <w:rsid w:val="69294966"/>
    <w:rsid w:val="77870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5466A"/>
  <w15:docId w15:val="{F12EA916-2072-4D8F-87D3-CB0CF19E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6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4361F"/>
    <w:rPr>
      <w:sz w:val="18"/>
      <w:szCs w:val="18"/>
    </w:rPr>
  </w:style>
  <w:style w:type="paragraph" w:styleId="a4">
    <w:name w:val="footer"/>
    <w:basedOn w:val="a"/>
    <w:link w:val="Char0"/>
    <w:uiPriority w:val="99"/>
    <w:unhideWhenUsed/>
    <w:rsid w:val="00B4361F"/>
    <w:pPr>
      <w:tabs>
        <w:tab w:val="center" w:pos="4153"/>
        <w:tab w:val="right" w:pos="8306"/>
      </w:tabs>
      <w:snapToGrid w:val="0"/>
      <w:jc w:val="left"/>
    </w:pPr>
    <w:rPr>
      <w:sz w:val="18"/>
      <w:szCs w:val="18"/>
    </w:rPr>
  </w:style>
  <w:style w:type="paragraph" w:styleId="a5">
    <w:name w:val="header"/>
    <w:basedOn w:val="a"/>
    <w:link w:val="Char1"/>
    <w:uiPriority w:val="99"/>
    <w:unhideWhenUsed/>
    <w:rsid w:val="00B4361F"/>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B43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rsid w:val="00B4361F"/>
    <w:rPr>
      <w:sz w:val="18"/>
      <w:szCs w:val="18"/>
    </w:rPr>
  </w:style>
  <w:style w:type="character" w:customStyle="1" w:styleId="Char0">
    <w:name w:val="页脚 Char"/>
    <w:basedOn w:val="a0"/>
    <w:link w:val="a4"/>
    <w:uiPriority w:val="99"/>
    <w:qFormat/>
    <w:rsid w:val="00B4361F"/>
    <w:rPr>
      <w:sz w:val="18"/>
      <w:szCs w:val="18"/>
    </w:rPr>
  </w:style>
  <w:style w:type="paragraph" w:styleId="a7">
    <w:name w:val="List Paragraph"/>
    <w:basedOn w:val="a"/>
    <w:uiPriority w:val="34"/>
    <w:qFormat/>
    <w:rsid w:val="00B4361F"/>
    <w:pPr>
      <w:ind w:firstLineChars="200" w:firstLine="420"/>
    </w:pPr>
  </w:style>
  <w:style w:type="character" w:customStyle="1" w:styleId="Char">
    <w:name w:val="批注框文本 Char"/>
    <w:basedOn w:val="a0"/>
    <w:link w:val="a3"/>
    <w:uiPriority w:val="99"/>
    <w:semiHidden/>
    <w:rsid w:val="00B436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437F91-B210-4E12-A8BC-CCE6EBD3A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孙 宇</cp:lastModifiedBy>
  <cp:revision>12</cp:revision>
  <cp:lastPrinted>2025-04-11T04:59:00Z</cp:lastPrinted>
  <dcterms:created xsi:type="dcterms:W3CDTF">2024-12-26T03:59:00Z</dcterms:created>
  <dcterms:modified xsi:type="dcterms:W3CDTF">2025-04-24T08:52:00Z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E0C77D626EC14594A8D66F43D6E9DF9B_12</vt:lpwstr>
  </property>
</Properties>
</file>